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D2A" w:rsidRPr="00434D2A" w:rsidRDefault="00434D2A" w:rsidP="00434D2A">
      <w:pPr>
        <w:shd w:val="clear" w:color="auto" w:fill="FFFFFF"/>
        <w:spacing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caps/>
          <w:color w:val="000000"/>
          <w:kern w:val="36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b/>
          <w:caps/>
          <w:color w:val="000000"/>
          <w:kern w:val="36"/>
          <w:sz w:val="28"/>
          <w:szCs w:val="28"/>
          <w:lang w:eastAsia="ru-RU"/>
        </w:rPr>
        <w:t>11 ДЕКАБРЯ – ВСЕМИРНЫЙ ДЕНЬ БОРЬБЫ С БРОНХИАЛЬНОЙ АСТМОЙ</w:t>
      </w:r>
    </w:p>
    <w:p w:rsidR="00434D2A" w:rsidRPr="00434D2A" w:rsidRDefault="00170FAD" w:rsidP="00434D2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1 декабря – Всемирный день борьбы с бронхиальной астмой" style="width:24pt;height:24pt"/>
        </w:pict>
      </w:r>
      <w:r w:rsidR="00B65AE0">
        <w:rPr>
          <w:noProof/>
          <w:lang w:eastAsia="ru-RU"/>
        </w:rPr>
        <w:drawing>
          <wp:inline distT="0" distB="0" distL="0" distR="0">
            <wp:extent cx="4695825" cy="1085850"/>
            <wp:effectExtent l="19050" t="0" r="9525" b="0"/>
            <wp:docPr id="2" name="Рисунок 2" descr="http://mugp-nv.ru/assets/cm_images/%D0%91%D0%B5%D0%B7%20%D0%BD%D0%B0%D0%B7%D0%B2%D0%B0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gp-nv.ru/assets/cm_images/%D0%91%D0%B5%D0%B7%20%D0%BD%D0%B0%D0%B7%D0%B2%D0%B0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2A" w:rsidRPr="00434D2A" w:rsidRDefault="00434D2A" w:rsidP="00434D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Бронхиальная астма - глобальная проблема, поражающая от 1 до 18% населения в разных странах. По оценке Всемирной организации здравоохранения в мире около 300 </w:t>
      </w:r>
      <w:proofErr w:type="spellStart"/>
      <w:proofErr w:type="gramStart"/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spellEnd"/>
      <w:proofErr w:type="gramEnd"/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страдает бронхиальной астмой. Несмотря на то, что число госпитализаций и смертельных случаев снижается, заболевание пагубно вли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 на качество жизни человека.</w:t>
      </w:r>
    </w:p>
    <w:p w:rsidR="00434D2A" w:rsidRDefault="00434D2A" w:rsidP="00434D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Бронхиальная астма характеризуется хроническим воспалением дыхательных путей. Её симптомы - свистящие хрипы, одышка, чувство заложенности в груди и кашель – могут сопровожда</w:t>
      </w:r>
      <w:r w:rsidR="00975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 эпизодическими приступами.</w:t>
      </w:r>
    </w:p>
    <w:p w:rsidR="00434D2A" w:rsidRDefault="00434D2A" w:rsidP="00434D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неинфекционное заболевание, им нельзя заразиться. В развитии астмы принимают участие внутренние (преимущественно генетические) и внешние (аллергены, табачный дым, промышленные пыли, атмосферные загрязнения) факторы. Среди аллергенов - домашняя пыль, шерсть животных, плесневые грибы, пыльца растений и т.д.</w:t>
      </w:r>
    </w:p>
    <w:p w:rsidR="0050707C" w:rsidRPr="00434D2A" w:rsidRDefault="0050707C" w:rsidP="00434D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5466"/>
            <wp:effectExtent l="19050" t="0" r="3175" b="0"/>
            <wp:docPr id="3" name="Рисунок 2" descr="http://www.slonves.by/wp-content/uploads/2019/04/astma-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lonves.by/wp-content/uploads/2019/04/astma-d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2A" w:rsidRDefault="00434D2A" w:rsidP="00434D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в одной семье астмой и аллергией страдает несколько человек. Установлено, что риск возникновения астмы у детей в 2,5 раза выше, если один из родителей страдает патологией и в 6,6 раза выше, если болеют оба </w:t>
      </w: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родителя. Астма может сочетаться с аллергическим насморком (ринитом), кожными аллергическими заболеваниями, пищевой аллергией.</w:t>
      </w:r>
    </w:p>
    <w:p w:rsidR="00E22BDF" w:rsidRDefault="000D1E21" w:rsidP="00434D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E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199616"/>
            <wp:effectExtent l="19050" t="0" r="3175" b="0"/>
            <wp:docPr id="12" name="Рисунок 2" descr="https://mzlnr.su/wp-content/uploads/2018/04/-%D0%B1%D1%80%D0%BE%D0%BD%D1%85%D0%B8%D0%B0%D0%BB%D1%8C%D0%BD%D0%B0%D1%8F-%D0%B0%D1%81%D1%82%D0%BC%D0%B0-2018-1-e152483334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zlnr.su/wp-content/uploads/2018/04/-%D0%B1%D1%80%D0%BE%D0%BD%D1%85%D0%B8%D0%B0%D0%BB%D1%8C%D0%BD%D0%B0%D1%8F-%D0%B0%D1%81%D1%82%D0%BC%D0%B0-2018-1-e1524833340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E21" w:rsidRPr="00434D2A" w:rsidRDefault="000D1E21" w:rsidP="00434D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D2A" w:rsidRPr="00434D2A" w:rsidRDefault="00434D2A" w:rsidP="00434D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различные варианты бронхиальной астмы:</w:t>
      </w:r>
    </w:p>
    <w:p w:rsidR="00434D2A" w:rsidRPr="00434D2A" w:rsidRDefault="00434D2A" w:rsidP="00434D2A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Аллергическая бронхиальная астма (чаще в детстве)</w:t>
      </w:r>
    </w:p>
    <w:p w:rsidR="00434D2A" w:rsidRPr="00434D2A" w:rsidRDefault="00434D2A" w:rsidP="00434D2A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Неаллергическая бронхиальная астма</w:t>
      </w:r>
    </w:p>
    <w:p w:rsidR="00434D2A" w:rsidRPr="00434D2A" w:rsidRDefault="00434D2A" w:rsidP="00434D2A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Бронхиальная астма с поздним началом (чаще возникает у женщин)</w:t>
      </w:r>
    </w:p>
    <w:p w:rsidR="00434D2A" w:rsidRPr="00434D2A" w:rsidRDefault="00434D2A" w:rsidP="00434D2A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Бронхиальная астма на фоне ожирения</w:t>
      </w:r>
    </w:p>
    <w:p w:rsidR="00434D2A" w:rsidRPr="00434D2A" w:rsidRDefault="00434D2A" w:rsidP="00434D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метод диагностики бронхиальной астмы - спирометрия – исследование функции внешнего дыхания. Важное значение имеют и </w:t>
      </w:r>
      <w:proofErr w:type="spellStart"/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аллергологическое</w:t>
      </w:r>
      <w:proofErr w:type="spellEnd"/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тестирование, оценка уровня эозинофилов в крови и в мокроте, определение иммуноглобулина</w:t>
      </w:r>
      <w:proofErr w:type="gramStart"/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proofErr w:type="gramEnd"/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крови.</w:t>
      </w:r>
    </w:p>
    <w:p w:rsidR="00434D2A" w:rsidRPr="00434D2A" w:rsidRDefault="00434D2A" w:rsidP="00434D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Важнейшими преимуществами </w:t>
      </w:r>
      <w:proofErr w:type="spellStart"/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небулайзерной</w:t>
      </w:r>
      <w:proofErr w:type="spellEnd"/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терапии являются простота, доступность и возможность проведения лечения, как в домашних условиях, так и в стационаре.</w:t>
      </w:r>
    </w:p>
    <w:p w:rsidR="00434D2A" w:rsidRPr="00434D2A" w:rsidRDefault="00434D2A" w:rsidP="00434D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меется широкий спектр лекарственных препаратов, как ингаляционных </w:t>
      </w:r>
      <w:proofErr w:type="spellStart"/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глюкокортикостероидов</w:t>
      </w:r>
      <w:proofErr w:type="spellEnd"/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бронхорасширяющих</w:t>
      </w:r>
      <w:proofErr w:type="spellEnd"/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препаратов длительного действия, так и комбинация данных препаратов.</w:t>
      </w:r>
    </w:p>
    <w:p w:rsidR="00434D2A" w:rsidRPr="00434D2A" w:rsidRDefault="00434D2A" w:rsidP="00434D2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Важную роль в лечении бронхиальной астмы играют реабилитационные мероприятия: дыхательная гимнастика, дозированные физические нагрузки, закаливание, профилактика инфекции (вакцинация).</w:t>
      </w:r>
    </w:p>
    <w:p w:rsidR="00434D2A" w:rsidRDefault="00434D2A" w:rsidP="00434D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снизить риск обострения астмы, пациентам необходимо выполнять все предписанные врачом рекомендации, проводить базисную (противовоспалительную) терапию, своевременно использовать препараты неотложной пом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ощи (для облегчения симптомов).</w:t>
      </w:r>
    </w:p>
    <w:p w:rsidR="003666FC" w:rsidRDefault="003666FC" w:rsidP="00434D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49378"/>
            <wp:effectExtent l="19050" t="0" r="3175" b="0"/>
            <wp:docPr id="6" name="Рисунок 2" descr="http://starokrym-rb.ru/images/Vsemirnyy-den-borby-protiv-astmy-i-allergii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rokrym-rb.ru/images/Vsemirnyy-den-borby-protiv-astmy-i-allergii/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FC" w:rsidRPr="00B74BF7" w:rsidRDefault="003666FC" w:rsidP="00FD5C37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F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11 декабря проводится Всемирный день борьбы с бронхиальной астмой, созданный с целью расширения знаний об этом заболевании среди населения, информирования о профилактике этой болезни, выявления новых случаев заболевания на ранней стадии, а также повышения качества медицинской помощи и осведомленности врачей о последних достижениях науки в этой области.</w:t>
      </w:r>
    </w:p>
    <w:p w:rsidR="003666FC" w:rsidRDefault="003666FC" w:rsidP="00FD5C37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переводе с греческого «астма» означает «тяжелое дыхание». Бронхиальная астма – хроническое заболевание, при котором в стенке бронха развивается воспаление. </w:t>
      </w:r>
      <w:proofErr w:type="gramStart"/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 возникает в результате действия аллергенов (пыль, пыльца, плесень, шерсть и т.д.) или других веществ (табачного дыма, промышленной пыли, атмосферных загрязнений).</w:t>
      </w:r>
      <w:proofErr w:type="gramEnd"/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Астму также могут спровоцировать и некоторые лечебные средства, например, аспирин, нестероидные противовоспалительные лекарства, медикаменты для лечения гипертонии, болезней сердца и мигрени. Среди симптомов болезни затрудненное дыхание, кашель, появление хрипов в груди по причине сужения </w:t>
      </w:r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дыхательных путей из-за развития спазма мышц бронхов (</w:t>
      </w:r>
      <w:proofErr w:type="spellStart"/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бронхоспазм</w:t>
      </w:r>
      <w:proofErr w:type="spellEnd"/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их отек, удушье.</w:t>
      </w:r>
    </w:p>
    <w:p w:rsidR="00C43A3F" w:rsidRDefault="003666FC" w:rsidP="00C43A3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6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3848100"/>
            <wp:effectExtent l="19050" t="0" r="0" b="0"/>
            <wp:docPr id="7" name="Рисунок 2" descr="http://pol2-simf.ru/sites/default/files/as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l2-simf.ru/sites/default/files/ast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FC" w:rsidRDefault="003666FC" w:rsidP="00FD5C3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Бронхиальную астму сложно диагностировать, потому что ее можно легко спутать с острыми и хроническими бронхитами, хронической обструктивной болезнью легких, воспалением легких, туберкулезом, другими респираторными, неврологическими или сосудистыми болезнями. Точный диагноз можно поставить на основе измерения объема форсированного выдоха, анализа бронхиального секрета, </w:t>
      </w:r>
      <w:proofErr w:type="spellStart"/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аллергологического</w:t>
      </w:r>
      <w:proofErr w:type="spellEnd"/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обследования и т.д. Однако благодаря современным методам диагностики и лечения бронхиальную астму можно контролировать, и при правильно подобранном </w:t>
      </w:r>
      <w:r w:rsidR="00C43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C43A3F"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ечении большинство пациентов могут освободиться от симптомов болезни</w:t>
      </w:r>
      <w:r w:rsidR="00C43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3A3F" w:rsidRDefault="00C43A3F" w:rsidP="00FD5C37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 не менее, по оценке Всемирной организации здравоохранения, в мире от бронхиальной астмы страдают около 300 </w:t>
      </w:r>
      <w:proofErr w:type="spellStart"/>
      <w:proofErr w:type="gramStart"/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spellEnd"/>
      <w:proofErr w:type="gramEnd"/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 По частоте заболевания этот недуг стоит на пятом месте после сердечных заболеваний, инсульта, рака и диабета.</w:t>
      </w:r>
    </w:p>
    <w:p w:rsidR="003666FC" w:rsidRDefault="003666FC" w:rsidP="00FD5C37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B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профилактики бронхиальной астмы нужно предупреждать заболевания органов дыхания, следить, чтобы не было частых инфекций нижних дыхательных путей – проводить закаливание, не забывать о физической активности. У детей важно исключить диатез, избегать сильных аллергенов, соблюдать противопоказания при проведении вакцинации. Также важно снизить воздействие табачного дыма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66FC" w:rsidRDefault="003666FC" w:rsidP="00FD5C3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15B2" w:rsidRDefault="003515B2" w:rsidP="00434D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9378"/>
            <wp:effectExtent l="19050" t="0" r="3175" b="0"/>
            <wp:docPr id="1" name="Рисунок 2" descr="http://starokrym-rb.ru/images/Vsemirnyy-den-borby-protiv-astmy-i-allergi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rokrym-rb.ru/images/Vsemirnyy-den-borby-protiv-astmy-i-allergii/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A4" w:rsidRDefault="001445A4" w:rsidP="00434D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A3F" w:rsidRDefault="00C43A3F" w:rsidP="00434D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00D6" w:rsidRDefault="001445A4" w:rsidP="00434D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2" descr="http://i.cgbirbit.ru/u/9e/435f44fd0b11e8a18bb042ed8cfc18/-/%D0%9F%D1%80%D0%BE%D1%84%D0%B8%D0%BB%D0%B0%D0%BA%D1%82%D0%B8%D0%BA%D0%B0%20%D0%B0%D1%81%D1%82%D0%BC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cgbirbit.ru/u/9e/435f44fd0b11e8a18bb042ed8cfc18/-/%D0%9F%D1%80%D0%BE%D1%84%D0%B8%D0%BB%D0%B0%D0%BA%D1%82%D0%B8%D0%BA%D0%B0%20%D0%B0%D1%81%D1%82%D0%BC%D1%8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F" w:rsidRDefault="00C43A3F" w:rsidP="00434D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A3F" w:rsidRDefault="00C43A3F" w:rsidP="00434D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A3F" w:rsidRDefault="00C43A3F" w:rsidP="00434D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A3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124778"/>
            <wp:effectExtent l="19050" t="0" r="3175" b="0"/>
            <wp:docPr id="10" name="Рисунок 2" descr="http://itd0.mycdn.me/image?id=875121826315&amp;t=20&amp;plc=WEB&amp;tkn=*_-uEFf-mFg30VanDgiVUg_FEN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0.mycdn.me/image?id=875121826315&amp;t=20&amp;plc=WEB&amp;tkn=*_-uEFf-mFg30VanDgiVUg_FENp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F" w:rsidRDefault="00C43A3F" w:rsidP="00434D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1E21" w:rsidRDefault="000D1E21" w:rsidP="00434D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A3F" w:rsidRPr="00434D2A" w:rsidRDefault="000D1E21" w:rsidP="00434D2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E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2263"/>
            <wp:effectExtent l="19050" t="0" r="3175" b="0"/>
            <wp:docPr id="11" name="Рисунок 2" descr="http://xn--4-etbc9b.xn--p1ai/upload/medialibrary/278/2787abdafede3cfb84b7ff5c1f341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4-etbc9b.xn--p1ai/upload/medialibrary/278/2787abdafede3cfb84b7ff5c1f341b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E21" w:rsidRDefault="000D1E21">
      <w:pPr>
        <w:rPr>
          <w:rFonts w:ascii="Times New Roman" w:hAnsi="Times New Roman" w:cs="Times New Roman"/>
          <w:sz w:val="28"/>
          <w:szCs w:val="28"/>
        </w:rPr>
      </w:pPr>
    </w:p>
    <w:p w:rsidR="00053AB0" w:rsidRDefault="009100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4459"/>
            <wp:effectExtent l="19050" t="0" r="3175" b="0"/>
            <wp:docPr id="5" name="Рисунок 2" descr="http://starokrym-rb.ru/images/Vsemirnyy-den-borby-protiv-astmy-i-allergii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rokrym-rb.ru/images/Vsemirnyy-den-borby-protiv-astmy-i-allergii/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E21" w:rsidRDefault="000D1E21">
      <w:pPr>
        <w:rPr>
          <w:rFonts w:ascii="Times New Roman" w:hAnsi="Times New Roman" w:cs="Times New Roman"/>
          <w:sz w:val="28"/>
          <w:szCs w:val="28"/>
        </w:rPr>
      </w:pPr>
    </w:p>
    <w:p w:rsidR="000D1E21" w:rsidRDefault="007A3B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455878"/>
            <wp:effectExtent l="19050" t="0" r="3175" b="0"/>
            <wp:docPr id="4" name="Рисунок 2" descr="https://minzdrav.med04.ru/%D1%84%D0%BE%D1%82%D0%BE%20%D0%BD%D0%BE%D0%B2%D0%BE%D1%81%D1%82%D0%B8/%D0%B1%D1%80%D0%BE%D0%BD%D1%8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nzdrav.med04.ru/%D1%84%D0%BE%D1%82%D0%BE%20%D0%BD%D0%BE%D0%B2%D0%BE%D1%81%D1%82%D0%B8/%D0%B1%D1%80%D0%BE%D0%BD%D1%85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F5" w:rsidRDefault="009759F5" w:rsidP="009759F5">
      <w:pPr>
        <w:shd w:val="clear" w:color="auto" w:fill="FFFFFF"/>
        <w:spacing w:after="96" w:line="240" w:lineRule="auto"/>
        <w:ind w:right="60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lastRenderedPageBreak/>
        <w:t>Анкета:  Рискуете ли Вы заболеть</w:t>
      </w:r>
    </w:p>
    <w:p w:rsidR="009759F5" w:rsidRDefault="009759F5" w:rsidP="009759F5">
      <w:pPr>
        <w:shd w:val="clear" w:color="auto" w:fill="FFFFFF"/>
        <w:spacing w:after="96" w:line="240" w:lineRule="auto"/>
        <w:ind w:right="60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бронхиальной астмой?</w:t>
      </w:r>
    </w:p>
    <w:p w:rsidR="009759F5" w:rsidRDefault="009759F5" w:rsidP="009759F5">
      <w:pPr>
        <w:shd w:val="clear" w:color="auto" w:fill="FFFFFF"/>
        <w:spacing w:after="96" w:line="240" w:lineRule="auto"/>
        <w:ind w:right="60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Ваш возраст?</w:t>
      </w:r>
    </w:p>
    <w:p w:rsidR="009759F5" w:rsidRDefault="009759F5" w:rsidP="009759F5">
      <w:pPr>
        <w:shd w:val="clear" w:color="auto" w:fill="FFFFFF"/>
        <w:spacing w:after="96" w:line="240" w:lineRule="auto"/>
        <w:ind w:right="600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 пол?</w:t>
      </w:r>
    </w:p>
    <w:p w:rsidR="009759F5" w:rsidRDefault="009759F5" w:rsidP="009759F5">
      <w:pPr>
        <w:shd w:val="clear" w:color="auto" w:fill="FFFFFF"/>
        <w:spacing w:after="96" w:line="240" w:lineRule="auto"/>
        <w:ind w:right="60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Указание личных данных по желанию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анкетируемого</w:t>
      </w:r>
      <w:proofErr w:type="gramEnd"/>
    </w:p>
    <w:tbl>
      <w:tblPr>
        <w:tblStyle w:val="a6"/>
        <w:tblW w:w="0" w:type="auto"/>
        <w:tblLayout w:type="fixed"/>
        <w:tblLook w:val="04A0"/>
      </w:tblPr>
      <w:tblGrid>
        <w:gridCol w:w="1242"/>
        <w:gridCol w:w="6966"/>
        <w:gridCol w:w="2071"/>
      </w:tblGrid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Ответы</w:t>
            </w:r>
          </w:p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1..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Есть ли у Вас родственники, страдающие бронхиальной астмой? 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Число больных родственников больше двух?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Подверженность риска к респираторным инфекциям (болеет 2 и более раз в году)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Страдаете ли вазомоторным ринитом?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Страдаете ли Вы: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атопическим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дерматитом,</w:t>
            </w:r>
          </w:p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экземой, крапивницей другими аллергическими синдромами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?</w:t>
            </w:r>
            <w:proofErr w:type="gramEnd"/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</w:p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Страдаете ли Вы: заболеваниями желудочно-кишечного тракта (гастрит, язвенная болезнь и т.д.) или печени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Имеется ли у Вас аллергия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:п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ыльцу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растений,</w:t>
            </w:r>
          </w:p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домашнюю пыль?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Имеете ли Вы пищевую аллергию?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Имеется ли у Вас аллергия на антибиотики?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Имеется ли у Вас аллергия на анальгетики или аспирин?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Имеете ли Вы профессиональные вредности?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  <w:tr w:rsidR="009759F5" w:rsidTr="009759F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 курите?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spacing w:after="96"/>
              <w:ind w:right="600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(да/нет)</w:t>
            </w:r>
          </w:p>
        </w:tc>
      </w:tr>
    </w:tbl>
    <w:p w:rsidR="009759F5" w:rsidRDefault="009759F5" w:rsidP="009759F5">
      <w:pPr>
        <w:shd w:val="clear" w:color="auto" w:fill="FFFFFF"/>
        <w:spacing w:after="0" w:line="240" w:lineRule="auto"/>
        <w:ind w:left="-709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59F5" w:rsidRDefault="009759F5" w:rsidP="009759F5">
      <w:pPr>
        <w:shd w:val="clear" w:color="auto" w:fill="FFFFFF"/>
        <w:spacing w:after="0" w:line="240" w:lineRule="auto"/>
        <w:ind w:left="-709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КОД:</w:t>
      </w:r>
    </w:p>
    <w:p w:rsidR="009759F5" w:rsidRDefault="009759F5" w:rsidP="009759F5">
      <w:pPr>
        <w:shd w:val="clear" w:color="auto" w:fill="FFFFFF"/>
        <w:spacing w:after="0" w:line="240" w:lineRule="auto"/>
        <w:ind w:left="-709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ответ «Да» дает 1 балл.</w:t>
      </w:r>
    </w:p>
    <w:p w:rsidR="009759F5" w:rsidRDefault="009759F5" w:rsidP="00975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у Вас имеется 5 и более баллов, у Вас имеется риск к заболеванию  </w:t>
      </w:r>
    </w:p>
    <w:p w:rsidR="009759F5" w:rsidRDefault="009759F5" w:rsidP="00975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бронхиальной астмой</w:t>
      </w:r>
    </w:p>
    <w:p w:rsidR="009759F5" w:rsidRDefault="009759F5" w:rsidP="00975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59F5" w:rsidRDefault="009759F5" w:rsidP="009759F5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необходимо обратиться в лечебно-профилактическое учреждение для прохождения профилактического обследования.</w:t>
      </w:r>
      <w:r w:rsidR="00170FAD">
        <w:pict>
          <v:shape id="_x0000_i1026" type="#_x0000_t75" alt="" style="width:24pt;height:24pt"/>
        </w:pict>
      </w:r>
      <w:r w:rsidR="00170FAD">
        <w:pict>
          <v:shape id="_x0000_i1027" type="#_x0000_t75" alt="" style="width:24pt;height:24pt"/>
        </w:pict>
      </w:r>
      <w:r w:rsidR="00170FAD">
        <w:pict>
          <v:shape id="_x0000_i1028" type="#_x0000_t75" alt="" style="width:24pt;height:24pt"/>
        </w:pict>
      </w:r>
    </w:p>
    <w:p w:rsidR="009759F5" w:rsidRDefault="009759F5" w:rsidP="009759F5">
      <w:pPr>
        <w:shd w:val="clear" w:color="auto" w:fill="FFFFFF"/>
        <w:spacing w:after="0" w:line="240" w:lineRule="auto"/>
      </w:pPr>
    </w:p>
    <w:p w:rsidR="009759F5" w:rsidRDefault="009759F5" w:rsidP="009759F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Оценка результата:</w:t>
      </w:r>
    </w:p>
    <w:p w:rsidR="009759F5" w:rsidRDefault="009759F5" w:rsidP="009759F5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всего – </w:t>
      </w:r>
    </w:p>
    <w:tbl>
      <w:tblPr>
        <w:tblStyle w:val="a6"/>
        <w:tblW w:w="0" w:type="auto"/>
        <w:tblLook w:val="04A0"/>
      </w:tblPr>
      <w:tblGrid>
        <w:gridCol w:w="1914"/>
        <w:gridCol w:w="3156"/>
        <w:gridCol w:w="3402"/>
        <w:gridCol w:w="1099"/>
      </w:tblGrid>
      <w:tr w:rsidR="009759F5" w:rsidTr="009759F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F5" w:rsidRDefault="009759F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pStyle w:val="a3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До5 баллов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pStyle w:val="a3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Более 5баллов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pStyle w:val="a3"/>
              <w:spacing w:before="0" w:beforeAutospacing="0" w:after="0" w:afterAutospacing="0" w:line="360" w:lineRule="atLeast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9759F5" w:rsidTr="009759F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мужчин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F5" w:rsidRDefault="009759F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F5" w:rsidRDefault="009759F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F5" w:rsidRDefault="009759F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9759F5" w:rsidTr="009759F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F5" w:rsidRDefault="009759F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женщин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F5" w:rsidRDefault="009759F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F5" w:rsidRDefault="009759F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F5" w:rsidRDefault="009759F5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</w:tbl>
    <w:p w:rsidR="009759F5" w:rsidRPr="00B74BF7" w:rsidRDefault="009759F5" w:rsidP="00FD5C37">
      <w:pPr>
        <w:rPr>
          <w:rFonts w:ascii="Times New Roman" w:hAnsi="Times New Roman" w:cs="Times New Roman"/>
          <w:sz w:val="28"/>
          <w:szCs w:val="28"/>
        </w:rPr>
      </w:pPr>
    </w:p>
    <w:sectPr w:rsidR="009759F5" w:rsidRPr="00B74BF7" w:rsidSect="00C43A3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A1622C"/>
    <w:multiLevelType w:val="multilevel"/>
    <w:tmpl w:val="33D4A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D2A"/>
    <w:rsid w:val="00053AB0"/>
    <w:rsid w:val="00072A38"/>
    <w:rsid w:val="000D1E21"/>
    <w:rsid w:val="001445A4"/>
    <w:rsid w:val="00170FAD"/>
    <w:rsid w:val="00185C70"/>
    <w:rsid w:val="00314CD8"/>
    <w:rsid w:val="003515B2"/>
    <w:rsid w:val="003666FC"/>
    <w:rsid w:val="00434D2A"/>
    <w:rsid w:val="00453E09"/>
    <w:rsid w:val="004D28BA"/>
    <w:rsid w:val="0050707C"/>
    <w:rsid w:val="005E311C"/>
    <w:rsid w:val="006C11EC"/>
    <w:rsid w:val="0075688A"/>
    <w:rsid w:val="007A3B20"/>
    <w:rsid w:val="0080561C"/>
    <w:rsid w:val="00856184"/>
    <w:rsid w:val="009100D6"/>
    <w:rsid w:val="009759F5"/>
    <w:rsid w:val="00B22205"/>
    <w:rsid w:val="00B65AE0"/>
    <w:rsid w:val="00B74BF7"/>
    <w:rsid w:val="00C43A3F"/>
    <w:rsid w:val="00D34753"/>
    <w:rsid w:val="00D44193"/>
    <w:rsid w:val="00E22BDF"/>
    <w:rsid w:val="00EF5D86"/>
    <w:rsid w:val="00F271F4"/>
    <w:rsid w:val="00FD5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1">
    <w:name w:val="heading 1"/>
    <w:basedOn w:val="a"/>
    <w:link w:val="10"/>
    <w:uiPriority w:val="9"/>
    <w:qFormat/>
    <w:rsid w:val="00434D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4D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34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6">
    <w:name w:val="h6"/>
    <w:basedOn w:val="a0"/>
    <w:rsid w:val="00B74BF7"/>
  </w:style>
  <w:style w:type="paragraph" w:styleId="a4">
    <w:name w:val="Balloon Text"/>
    <w:basedOn w:val="a"/>
    <w:link w:val="a5"/>
    <w:uiPriority w:val="99"/>
    <w:semiHidden/>
    <w:unhideWhenUsed/>
    <w:rsid w:val="00B65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AE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75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0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997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911</Words>
  <Characters>5197</Characters>
  <Application>Microsoft Office Word</Application>
  <DocSecurity>0</DocSecurity>
  <Lines>43</Lines>
  <Paragraphs>12</Paragraphs>
  <ScaleCrop>false</ScaleCrop>
  <Company/>
  <LinksUpToDate>false</LinksUpToDate>
  <CharactersWithSpaces>6096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21</cp:revision>
  <dcterms:created xsi:type="dcterms:W3CDTF">2019-11-13T09:56:00Z</dcterms:created>
  <dcterms:modified xsi:type="dcterms:W3CDTF">2019-11-25T09:53:00Z</dcterms:modified>
</cp:coreProperties>
</file>