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EE4" w:rsidRPr="000C0A70" w:rsidRDefault="006F4EE4" w:rsidP="006F4E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C0A70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17 ноября 2019, воскресенье</w:t>
      </w:r>
      <w:r w:rsidRPr="000C0A7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6F4EE4" w:rsidRPr="000C0A70" w:rsidRDefault="006F4EE4" w:rsidP="006F4EE4">
      <w:pPr>
        <w:shd w:val="clear" w:color="auto" w:fill="FFFFFF"/>
        <w:spacing w:before="75" w:after="0" w:line="63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0C0A7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Всемирный день борьбы против ХОБЛ</w:t>
      </w:r>
    </w:p>
    <w:p w:rsidR="006F4EE4" w:rsidRPr="006F4EE4" w:rsidRDefault="006F4EE4" w:rsidP="006F4EE4">
      <w:pPr>
        <w:shd w:val="clear" w:color="auto" w:fill="FFFFFF"/>
        <w:spacing w:after="0" w:line="240" w:lineRule="auto"/>
        <w:ind w:firstLine="225"/>
        <w:jc w:val="right"/>
        <w:rPr>
          <w:rFonts w:ascii="Verdana" w:eastAsia="Times New Roman" w:hAnsi="Verdana" w:cs="Times New Roman"/>
          <w:color w:val="5FA0A3"/>
          <w:sz w:val="24"/>
          <w:szCs w:val="24"/>
          <w:lang w:eastAsia="ru-RU"/>
        </w:rPr>
      </w:pPr>
    </w:p>
    <w:p w:rsidR="006F4EE4" w:rsidRPr="006F4EE4" w:rsidRDefault="006F4EE4" w:rsidP="006F4EE4">
      <w:pPr>
        <w:shd w:val="clear" w:color="auto" w:fill="FFFFFF"/>
        <w:spacing w:after="0" w:line="240" w:lineRule="auto"/>
        <w:jc w:val="center"/>
        <w:textAlignment w:val="center"/>
        <w:rPr>
          <w:rFonts w:ascii="Verdana" w:eastAsia="Times New Roman" w:hAnsi="Verdana" w:cs="Times New Roman"/>
          <w:color w:val="2A2A2A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2A2A2A"/>
          <w:sz w:val="24"/>
          <w:szCs w:val="24"/>
          <w:lang w:eastAsia="ru-RU"/>
        </w:rPr>
        <w:drawing>
          <wp:inline distT="0" distB="0" distL="0" distR="0">
            <wp:extent cx="6191250" cy="3095625"/>
            <wp:effectExtent l="19050" t="0" r="0" b="0"/>
            <wp:docPr id="1" name="Рисунок 1" descr="День борьбы против хронической обструктивной болезни легк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ь борьбы против хронической обструктивной болезни легких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EE4" w:rsidRDefault="006F4EE4" w:rsidP="006F4EE4">
      <w:pPr>
        <w:shd w:val="clear" w:color="auto" w:fill="FFFFFF"/>
        <w:spacing w:after="0" w:line="240" w:lineRule="auto"/>
        <w:ind w:firstLine="225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</w:p>
    <w:p w:rsidR="006F4EE4" w:rsidRPr="00A05C0B" w:rsidRDefault="006F4EE4" w:rsidP="00A05C0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A05C0B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Всемирный день борьбы против хронической обструктивной болезни легких учрежден Глобальной инициативой по борьбе против хронической обструктивной болезни легких и проводится во всем мире ежегодно 17 ноября. В этот День специалисты здравоохранения и группы пациентов проводят различные мероприятия, предпринимаются глобальные шаги по повышению осведомленности о ХОБЛ и улучшению помощи пациентам.</w:t>
      </w:r>
    </w:p>
    <w:p w:rsidR="006F4EE4" w:rsidRPr="00A05C0B" w:rsidRDefault="006F4EE4" w:rsidP="00A05C0B">
      <w:pPr>
        <w:shd w:val="clear" w:color="auto" w:fill="FFFFFF"/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A05C0B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По оценкам ВОЗ, в настоящее время от этой болезни страдает уже более 210 миллионов человек, по прогнозам, к 2030 году ХОБЛ станет третьей по значимости причиной смерти во всем мире.</w:t>
      </w:r>
    </w:p>
    <w:p w:rsidR="00C2454A" w:rsidRPr="00A05C0B" w:rsidRDefault="00C2454A" w:rsidP="00A05C0B">
      <w:pPr>
        <w:pStyle w:val="1"/>
        <w:spacing w:before="0" w:beforeAutospacing="0" w:after="0" w:afterAutospacing="0"/>
        <w:jc w:val="both"/>
      </w:pPr>
      <w:r w:rsidRPr="00A05C0B">
        <w:t xml:space="preserve">ХОБЛ (хроническая </w:t>
      </w:r>
      <w:proofErr w:type="spellStart"/>
      <w:r w:rsidRPr="00A05C0B">
        <w:t>обструктивная</w:t>
      </w:r>
      <w:proofErr w:type="spellEnd"/>
      <w:r w:rsidRPr="00A05C0B">
        <w:t xml:space="preserve"> болезнь лёгких)</w:t>
      </w:r>
    </w:p>
    <w:p w:rsidR="00C2454A" w:rsidRPr="00A05C0B" w:rsidRDefault="00C2454A" w:rsidP="00A05C0B">
      <w:pPr>
        <w:pStyle w:val="paragraph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05C0B">
        <w:rPr>
          <w:sz w:val="28"/>
          <w:szCs w:val="28"/>
        </w:rPr>
        <w:t xml:space="preserve">Хроническая </w:t>
      </w:r>
      <w:proofErr w:type="spellStart"/>
      <w:r w:rsidRPr="00A05C0B">
        <w:rPr>
          <w:sz w:val="28"/>
          <w:szCs w:val="28"/>
        </w:rPr>
        <w:t>обструктивная</w:t>
      </w:r>
      <w:proofErr w:type="spellEnd"/>
      <w:r w:rsidRPr="00A05C0B">
        <w:rPr>
          <w:sz w:val="28"/>
          <w:szCs w:val="28"/>
        </w:rPr>
        <w:t xml:space="preserve"> болезнь легких или ХОБЛ, одна из часто встречающихся проблем со здоровьем человека в настоящее время. Связанно это с плачевным состоянием нашей экологии.</w:t>
      </w:r>
    </w:p>
    <w:p w:rsidR="00C2454A" w:rsidRPr="00A05C0B" w:rsidRDefault="00C2454A" w:rsidP="00A05C0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A05C0B">
        <w:rPr>
          <w:sz w:val="28"/>
          <w:szCs w:val="28"/>
        </w:rPr>
        <w:t>Качество воздуха, который вдыхает человек, заметно ухудшилось, что не может не отражаться на состоянии здоровья органов, отвечающих за процесс воздухообмена.</w:t>
      </w:r>
    </w:p>
    <w:p w:rsidR="00C2454A" w:rsidRPr="00A05C0B" w:rsidRDefault="00C2454A" w:rsidP="00A05C0B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05C0B">
        <w:rPr>
          <w:rFonts w:ascii="Times New Roman" w:hAnsi="Times New Roman" w:cs="Times New Roman"/>
          <w:color w:val="auto"/>
          <w:sz w:val="28"/>
          <w:szCs w:val="28"/>
        </w:rPr>
        <w:t>Что такое ХОБЛ?</w:t>
      </w:r>
    </w:p>
    <w:p w:rsidR="00C2454A" w:rsidRPr="00A05C0B" w:rsidRDefault="00C2454A" w:rsidP="00A05C0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A05C0B">
        <w:rPr>
          <w:sz w:val="28"/>
          <w:szCs w:val="28"/>
        </w:rPr>
        <w:t xml:space="preserve">ХОБЛ — является общим термином для многих респираторных заболеваний, таких как </w:t>
      </w:r>
      <w:hyperlink r:id="rId6" w:tgtFrame="_self" w:history="1">
        <w:r w:rsidRPr="00A05C0B">
          <w:rPr>
            <w:rStyle w:val="a3"/>
            <w:color w:val="auto"/>
            <w:sz w:val="28"/>
            <w:szCs w:val="28"/>
            <w:u w:val="none"/>
          </w:rPr>
          <w:t>астма</w:t>
        </w:r>
      </w:hyperlink>
      <w:r w:rsidRPr="00A05C0B">
        <w:rPr>
          <w:sz w:val="28"/>
          <w:szCs w:val="28"/>
        </w:rPr>
        <w:t xml:space="preserve">, </w:t>
      </w:r>
      <w:hyperlink r:id="rId7" w:tgtFrame="_self" w:history="1">
        <w:r w:rsidRPr="00A05C0B">
          <w:rPr>
            <w:rStyle w:val="a3"/>
            <w:color w:val="auto"/>
            <w:sz w:val="28"/>
            <w:szCs w:val="28"/>
            <w:u w:val="none"/>
          </w:rPr>
          <w:t>эмфизема легких</w:t>
        </w:r>
      </w:hyperlink>
      <w:r w:rsidRPr="00A05C0B">
        <w:rPr>
          <w:sz w:val="28"/>
          <w:szCs w:val="28"/>
        </w:rPr>
        <w:t xml:space="preserve"> и </w:t>
      </w:r>
      <w:hyperlink r:id="rId8" w:tgtFrame="_self" w:history="1">
        <w:r w:rsidRPr="00A05C0B">
          <w:rPr>
            <w:rStyle w:val="a3"/>
            <w:color w:val="auto"/>
            <w:sz w:val="28"/>
            <w:szCs w:val="28"/>
            <w:u w:val="none"/>
          </w:rPr>
          <w:t>хронический бронхит</w:t>
        </w:r>
      </w:hyperlink>
      <w:r w:rsidRPr="00A05C0B">
        <w:rPr>
          <w:sz w:val="28"/>
          <w:szCs w:val="28"/>
        </w:rPr>
        <w:t>. Может также включать другие заболевания дыхательных путей.</w:t>
      </w:r>
    </w:p>
    <w:p w:rsidR="00C2454A" w:rsidRPr="00A05C0B" w:rsidRDefault="00C2454A" w:rsidP="00A05C0B">
      <w:pPr>
        <w:pStyle w:val="paragraph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A05C0B">
        <w:rPr>
          <w:i/>
          <w:iCs/>
          <w:sz w:val="28"/>
          <w:szCs w:val="28"/>
        </w:rPr>
        <w:t>Наиболее распространенным причинным фактором является курение.</w:t>
      </w:r>
    </w:p>
    <w:p w:rsidR="00C2454A" w:rsidRPr="000C0A70" w:rsidRDefault="00C2454A" w:rsidP="00A05C0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A05C0B">
        <w:rPr>
          <w:sz w:val="28"/>
          <w:szCs w:val="28"/>
        </w:rPr>
        <w:lastRenderedPageBreak/>
        <w:t>Воспалительные процессы в легких, спровоцированные под воздействием выхлопов, различных примесей атмосферного воздуха, сигаретного дыма (пассивное курение не исключается) — это основополагающие процессы для развития ХОБЛ.</w:t>
      </w:r>
    </w:p>
    <w:p w:rsidR="0028006C" w:rsidRPr="000C0A70" w:rsidRDefault="0028006C" w:rsidP="00A05C0B">
      <w:pPr>
        <w:pStyle w:val="paragraph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0C0A70">
        <w:rPr>
          <w:i/>
          <w:iCs/>
          <w:sz w:val="28"/>
          <w:szCs w:val="28"/>
        </w:rPr>
        <w:t xml:space="preserve">По статистике Всемирной Организации Здравоохранения (ВОЗ) — Хроническая </w:t>
      </w:r>
      <w:proofErr w:type="spellStart"/>
      <w:r w:rsidRPr="000C0A70">
        <w:rPr>
          <w:i/>
          <w:iCs/>
          <w:sz w:val="28"/>
          <w:szCs w:val="28"/>
        </w:rPr>
        <w:t>обструктивная</w:t>
      </w:r>
      <w:proofErr w:type="spellEnd"/>
      <w:r w:rsidRPr="000C0A70">
        <w:rPr>
          <w:i/>
          <w:iCs/>
          <w:sz w:val="28"/>
          <w:szCs w:val="28"/>
        </w:rPr>
        <w:t xml:space="preserve"> болезнь легких у взрослых, занимает четвертую позицию в смертности населения.</w:t>
      </w:r>
    </w:p>
    <w:p w:rsidR="0028006C" w:rsidRPr="000C0A70" w:rsidRDefault="0028006C" w:rsidP="00A05C0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0C0A70">
        <w:rPr>
          <w:sz w:val="28"/>
          <w:szCs w:val="28"/>
        </w:rPr>
        <w:t>Погибают люди, страдающие данным заболеванием от развивающихся осложнений таких как:</w:t>
      </w:r>
    </w:p>
    <w:p w:rsidR="0028006C" w:rsidRPr="000C0A70" w:rsidRDefault="0028006C" w:rsidP="00A05C0B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рак легких;</w:t>
      </w:r>
    </w:p>
    <w:p w:rsidR="0028006C" w:rsidRPr="000C0A70" w:rsidRDefault="0028006C" w:rsidP="00A05C0B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дыхательная недостаточность;</w:t>
      </w:r>
    </w:p>
    <w:p w:rsidR="0028006C" w:rsidRPr="000C0A70" w:rsidRDefault="0028006C" w:rsidP="00A05C0B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C0A70">
        <w:rPr>
          <w:rFonts w:ascii="Times New Roman" w:hAnsi="Times New Roman" w:cs="Times New Roman"/>
          <w:sz w:val="28"/>
          <w:szCs w:val="28"/>
        </w:rPr>
        <w:t>сердечно-сосудистые</w:t>
      </w:r>
      <w:proofErr w:type="spellEnd"/>
      <w:proofErr w:type="gramEnd"/>
      <w:r w:rsidRPr="000C0A70">
        <w:rPr>
          <w:rFonts w:ascii="Times New Roman" w:hAnsi="Times New Roman" w:cs="Times New Roman"/>
          <w:sz w:val="28"/>
          <w:szCs w:val="28"/>
        </w:rPr>
        <w:t xml:space="preserve"> нарушения (которые провоцирует ХОБЛ).</w:t>
      </w:r>
    </w:p>
    <w:p w:rsidR="00CB7C96" w:rsidRPr="004C5A8C" w:rsidRDefault="0028006C" w:rsidP="00A05C0B">
      <w:pPr>
        <w:shd w:val="clear" w:color="auto" w:fill="FFFFFF"/>
        <w:spacing w:after="0" w:line="240" w:lineRule="auto"/>
        <w:ind w:firstLine="225"/>
        <w:jc w:val="both"/>
        <w:rPr>
          <w:rFonts w:ascii="Times New Roman" w:hAnsi="Times New Roman" w:cs="Times New Roman"/>
          <w:sz w:val="28"/>
          <w:szCs w:val="28"/>
        </w:rPr>
      </w:pPr>
      <w:r w:rsidRPr="004C5A8C">
        <w:rPr>
          <w:rFonts w:ascii="Times New Roman" w:hAnsi="Times New Roman" w:cs="Times New Roman"/>
          <w:sz w:val="28"/>
          <w:szCs w:val="28"/>
        </w:rPr>
        <w:t>Данное заболевание при правильной диагностике на ранних стадиях развития лечится в полной мере, применяя ряд действий для профилактики</w:t>
      </w:r>
    </w:p>
    <w:p w:rsidR="00CB7C96" w:rsidRPr="004C5A8C" w:rsidRDefault="00CB7C96" w:rsidP="00A05C0B">
      <w:pPr>
        <w:shd w:val="clear" w:color="auto" w:fill="FFFFFF"/>
        <w:spacing w:after="0" w:line="240" w:lineRule="auto"/>
        <w:ind w:firstLine="225"/>
        <w:jc w:val="both"/>
        <w:rPr>
          <w:rFonts w:ascii="Times New Roman" w:hAnsi="Times New Roman" w:cs="Times New Roman"/>
          <w:sz w:val="28"/>
          <w:szCs w:val="28"/>
        </w:rPr>
      </w:pPr>
      <w:r w:rsidRPr="004C5A8C">
        <w:rPr>
          <w:rFonts w:ascii="Times New Roman" w:hAnsi="Times New Roman" w:cs="Times New Roman"/>
          <w:sz w:val="28"/>
          <w:szCs w:val="28"/>
        </w:rPr>
        <w:t>этого.</w:t>
      </w:r>
    </w:p>
    <w:p w:rsidR="0028006C" w:rsidRDefault="00CB7C96" w:rsidP="0028006C">
      <w:pPr>
        <w:shd w:val="clear" w:color="auto" w:fill="FFFFFF"/>
        <w:spacing w:after="0" w:line="240" w:lineRule="auto"/>
        <w:ind w:firstLine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6705600"/>
            <wp:effectExtent l="19050" t="0" r="0" b="0"/>
            <wp:docPr id="3" name="Рисунок 1" descr="http://ermishcrb.ru/wp-content/uploads/2015/11/HO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rmishcrb.ru/wp-content/uploads/2015/11/HOB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C96" w:rsidRDefault="00CB7C96" w:rsidP="0028006C">
      <w:pPr>
        <w:shd w:val="clear" w:color="auto" w:fill="FFFFFF"/>
        <w:spacing w:after="0" w:line="240" w:lineRule="auto"/>
        <w:ind w:firstLine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A70" w:rsidRPr="007B0678" w:rsidRDefault="000C0A70" w:rsidP="000C0A70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7B0678">
        <w:rPr>
          <w:rFonts w:ascii="Times New Roman" w:hAnsi="Times New Roman" w:cs="Times New Roman"/>
          <w:color w:val="auto"/>
          <w:sz w:val="28"/>
          <w:szCs w:val="28"/>
        </w:rPr>
        <w:t>Признаки ХОБЛ</w:t>
      </w:r>
    </w:p>
    <w:p w:rsidR="000C0A70" w:rsidRPr="000C0A70" w:rsidRDefault="000C0A70" w:rsidP="000C0A70">
      <w:pPr>
        <w:pStyle w:val="paragraph"/>
        <w:spacing w:before="0" w:beforeAutospacing="0" w:after="0" w:afterAutospacing="0"/>
        <w:rPr>
          <w:sz w:val="28"/>
          <w:szCs w:val="28"/>
        </w:rPr>
      </w:pPr>
      <w:r w:rsidRPr="000C0A70">
        <w:rPr>
          <w:sz w:val="28"/>
          <w:szCs w:val="28"/>
        </w:rPr>
        <w:t>Симптомы и признаки могут включать в себя:</w:t>
      </w:r>
    </w:p>
    <w:p w:rsidR="000C0A70" w:rsidRPr="000C0A70" w:rsidRDefault="000C0A70" w:rsidP="000C0A70">
      <w:pPr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усталость;</w:t>
      </w:r>
    </w:p>
    <w:p w:rsidR="000C0A70" w:rsidRPr="000C0A70" w:rsidRDefault="000C0A70" w:rsidP="000C0A70">
      <w:pPr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одышку;</w:t>
      </w:r>
    </w:p>
    <w:p w:rsidR="000C0A70" w:rsidRPr="000C0A70" w:rsidRDefault="007B0678" w:rsidP="000C0A70">
      <w:pPr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пароксизмальная ночная одышка </w:t>
      </w:r>
      <w:r w:rsidR="000C0A70" w:rsidRPr="000C0A70">
        <w:rPr>
          <w:rFonts w:ascii="Times New Roman" w:hAnsi="Times New Roman" w:cs="Times New Roman"/>
          <w:sz w:val="28"/>
          <w:szCs w:val="28"/>
        </w:rPr>
        <w:t>(ПНД);</w:t>
      </w:r>
    </w:p>
    <w:p w:rsidR="000C0A70" w:rsidRPr="000C0A70" w:rsidRDefault="00C05A79" w:rsidP="000C0A70">
      <w:pPr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hyperlink r:id="rId10" w:tgtFrame="_self" w:history="1">
        <w:r w:rsidR="000C0A70" w:rsidRPr="007B0678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давление в груди</w:t>
        </w:r>
      </w:hyperlink>
      <w:r w:rsidR="000C0A70" w:rsidRPr="000C0A70">
        <w:rPr>
          <w:rFonts w:ascii="Times New Roman" w:hAnsi="Times New Roman" w:cs="Times New Roman"/>
          <w:sz w:val="28"/>
          <w:szCs w:val="28"/>
        </w:rPr>
        <w:t>;</w:t>
      </w:r>
    </w:p>
    <w:p w:rsidR="000C0A70" w:rsidRPr="000C0A70" w:rsidRDefault="000C0A70" w:rsidP="000C0A70">
      <w:pPr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хрипы при вздох</w:t>
      </w:r>
      <w:r w:rsidR="007B0678">
        <w:rPr>
          <w:rFonts w:ascii="Times New Roman" w:hAnsi="Times New Roman" w:cs="Times New Roman"/>
          <w:sz w:val="28"/>
          <w:szCs w:val="28"/>
        </w:rPr>
        <w:t>е</w:t>
      </w:r>
      <w:r w:rsidRPr="000C0A70">
        <w:rPr>
          <w:rFonts w:ascii="Times New Roman" w:hAnsi="Times New Roman" w:cs="Times New Roman"/>
          <w:sz w:val="28"/>
          <w:szCs w:val="28"/>
        </w:rPr>
        <w:t>;</w:t>
      </w:r>
    </w:p>
    <w:p w:rsidR="000C0A70" w:rsidRPr="000C0A70" w:rsidRDefault="007B0678" w:rsidP="000C0A70">
      <w:pPr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кашель </w:t>
      </w:r>
      <w:r w:rsidR="000C0A70" w:rsidRPr="000C0A7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мокротой </w:t>
      </w:r>
      <w:r w:rsidR="000C0A70" w:rsidRPr="000C0A70">
        <w:rPr>
          <w:rFonts w:ascii="Times New Roman" w:hAnsi="Times New Roman" w:cs="Times New Roman"/>
          <w:sz w:val="28"/>
          <w:szCs w:val="28"/>
        </w:rPr>
        <w:t>(слизистая и/или гнойная);</w:t>
      </w:r>
    </w:p>
    <w:p w:rsidR="000C0A70" w:rsidRPr="000C0A70" w:rsidRDefault="000C0A70" w:rsidP="000C0A70">
      <w:pPr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лихорадку;</w:t>
      </w:r>
    </w:p>
    <w:p w:rsidR="000C0A70" w:rsidRDefault="007B0678" w:rsidP="000C0A70">
      <w:pPr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 в </w:t>
      </w:r>
      <w:r w:rsidR="000C0A70" w:rsidRPr="000C0A70">
        <w:rPr>
          <w:rFonts w:ascii="Times New Roman" w:hAnsi="Times New Roman" w:cs="Times New Roman"/>
          <w:sz w:val="28"/>
          <w:szCs w:val="28"/>
        </w:rPr>
        <w:t>грудине.</w:t>
      </w:r>
    </w:p>
    <w:p w:rsidR="006B5973" w:rsidRPr="000C0A70" w:rsidRDefault="006B5973" w:rsidP="000C0A70">
      <w:pPr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5556"/>
            <wp:effectExtent l="19050" t="0" r="3175" b="0"/>
            <wp:docPr id="5" name="Рисунок 1" descr="http://xn--80abb3dyag.xn--p1ai/wp-content/uploads/2018/11/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bb3dyag.xn--p1ai/wp-content/uploads/2018/11/5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A70" w:rsidRPr="007B0678" w:rsidRDefault="000C0A70" w:rsidP="00A05C0B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B0678">
        <w:rPr>
          <w:rFonts w:ascii="Times New Roman" w:hAnsi="Times New Roman" w:cs="Times New Roman"/>
          <w:color w:val="auto"/>
          <w:sz w:val="28"/>
          <w:szCs w:val="28"/>
        </w:rPr>
        <w:t>Факторы риска</w:t>
      </w:r>
    </w:p>
    <w:p w:rsidR="000C0A70" w:rsidRPr="000C0A70" w:rsidRDefault="000C0A70" w:rsidP="00A05C0B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 xml:space="preserve">В большей части самым вредоносным и часто встречаемым становиться такой фактор, как курение. Табачный дым и смолы сигарет негативно влияют на все органы дыхания. Пассивное курение является совершенно не менее </w:t>
      </w:r>
      <w:r w:rsidRPr="000C0A70">
        <w:rPr>
          <w:rFonts w:ascii="Times New Roman" w:hAnsi="Times New Roman" w:cs="Times New Roman"/>
          <w:sz w:val="28"/>
          <w:szCs w:val="28"/>
        </w:rPr>
        <w:lastRenderedPageBreak/>
        <w:t xml:space="preserve">вредным, а наоборот еще более опасным. Человек, который находится близко к курильщику, потребляет гораздо более высокое содержание дыма, нежели он сам. Категория </w:t>
      </w:r>
      <w:proofErr w:type="gramStart"/>
      <w:r w:rsidRPr="000C0A70">
        <w:rPr>
          <w:rFonts w:ascii="Times New Roman" w:hAnsi="Times New Roman" w:cs="Times New Roman"/>
          <w:sz w:val="28"/>
          <w:szCs w:val="28"/>
        </w:rPr>
        <w:t>людей</w:t>
      </w:r>
      <w:proofErr w:type="gramEnd"/>
      <w:r w:rsidRPr="000C0A70">
        <w:rPr>
          <w:rFonts w:ascii="Times New Roman" w:hAnsi="Times New Roman" w:cs="Times New Roman"/>
          <w:sz w:val="28"/>
          <w:szCs w:val="28"/>
        </w:rPr>
        <w:t xml:space="preserve"> которые курят, подвергают опасности не только себя, но и окружающих их людей. Среди группы заядлых курильщиков диагностируется примерно 15-20% клинических проявлений ХОБЛ.</w:t>
      </w:r>
    </w:p>
    <w:p w:rsidR="000C0A70" w:rsidRPr="000C0A70" w:rsidRDefault="000C0A70" w:rsidP="00A05C0B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Генетическая предрасположенность. Примером нарушений, приводящих к данному заболеванию, становится состояние, такое как:</w:t>
      </w:r>
    </w:p>
    <w:p w:rsidR="000C0A70" w:rsidRPr="000C0A70" w:rsidRDefault="000C0A70" w:rsidP="00A05C0B">
      <w:pPr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 xml:space="preserve">дефицит </w:t>
      </w:r>
      <w:proofErr w:type="spellStart"/>
      <w:r w:rsidRPr="000C0A70">
        <w:rPr>
          <w:rFonts w:ascii="Times New Roman" w:hAnsi="Times New Roman" w:cs="Times New Roman"/>
          <w:sz w:val="28"/>
          <w:szCs w:val="28"/>
        </w:rPr>
        <w:t>альфа-антитрипсина</w:t>
      </w:r>
      <w:proofErr w:type="spellEnd"/>
      <w:r w:rsidRPr="000C0A70">
        <w:rPr>
          <w:rFonts w:ascii="Times New Roman" w:hAnsi="Times New Roman" w:cs="Times New Roman"/>
          <w:sz w:val="28"/>
          <w:szCs w:val="28"/>
        </w:rPr>
        <w:t xml:space="preserve"> (причина развития эмфиземы у людей, которые никогда не курили, и повышает риск для заболевания курильщиков);</w:t>
      </w:r>
    </w:p>
    <w:p w:rsidR="000C0A70" w:rsidRPr="000C0A70" w:rsidRDefault="000C0A70" w:rsidP="00A05C0B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 xml:space="preserve">Бактерии. На обострение рассматриваемого заболевания могут влиять бактерии таких групп как </w:t>
      </w:r>
      <w:proofErr w:type="spellStart"/>
      <w:r w:rsidRPr="000C0A70">
        <w:rPr>
          <w:rFonts w:ascii="Times New Roman" w:hAnsi="Times New Roman" w:cs="Times New Roman"/>
          <w:sz w:val="28"/>
          <w:szCs w:val="28"/>
        </w:rPr>
        <w:t>Haemophilus</w:t>
      </w:r>
      <w:proofErr w:type="spellEnd"/>
      <w:r w:rsidRPr="000C0A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0A70">
        <w:rPr>
          <w:rFonts w:ascii="Times New Roman" w:hAnsi="Times New Roman" w:cs="Times New Roman"/>
          <w:sz w:val="28"/>
          <w:szCs w:val="28"/>
        </w:rPr>
        <w:t>influenza</w:t>
      </w:r>
      <w:proofErr w:type="spellEnd"/>
      <w:r w:rsidRPr="000C0A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0A70">
        <w:rPr>
          <w:rFonts w:ascii="Times New Roman" w:hAnsi="Times New Roman" w:cs="Times New Roman"/>
          <w:sz w:val="28"/>
          <w:szCs w:val="28"/>
        </w:rPr>
        <w:t>Moraxella</w:t>
      </w:r>
      <w:proofErr w:type="spellEnd"/>
      <w:r w:rsidRPr="000C0A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0A70">
        <w:rPr>
          <w:rFonts w:ascii="Times New Roman" w:hAnsi="Times New Roman" w:cs="Times New Roman"/>
          <w:sz w:val="28"/>
          <w:szCs w:val="28"/>
        </w:rPr>
        <w:t>catarrhalis</w:t>
      </w:r>
      <w:proofErr w:type="spellEnd"/>
      <w:r w:rsidRPr="000C0A70">
        <w:rPr>
          <w:rFonts w:ascii="Times New Roman" w:hAnsi="Times New Roman" w:cs="Times New Roman"/>
          <w:sz w:val="28"/>
          <w:szCs w:val="28"/>
        </w:rPr>
        <w:t>. Другим видом бактерий, влияющих на развитие заболевания, являются стрептококк пневмонический;</w:t>
      </w:r>
    </w:p>
    <w:p w:rsidR="000C0A70" w:rsidRPr="000C0A70" w:rsidRDefault="000C0A70" w:rsidP="00A05C0B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Профессиональная вредность (пыль, испарения различных кислот и щелочей, высвобождающиеся вредные массы из химических веществ);</w:t>
      </w:r>
    </w:p>
    <w:p w:rsidR="000C0A70" w:rsidRDefault="000C0A70" w:rsidP="00A05C0B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0A70">
        <w:rPr>
          <w:rFonts w:ascii="Times New Roman" w:hAnsi="Times New Roman" w:cs="Times New Roman"/>
          <w:sz w:val="28"/>
          <w:szCs w:val="28"/>
        </w:rPr>
        <w:t>Гиперреактивность</w:t>
      </w:r>
      <w:proofErr w:type="spellEnd"/>
      <w:r w:rsidRPr="000C0A70">
        <w:rPr>
          <w:rFonts w:ascii="Times New Roman" w:hAnsi="Times New Roman" w:cs="Times New Roman"/>
          <w:sz w:val="28"/>
          <w:szCs w:val="28"/>
        </w:rPr>
        <w:t xml:space="preserve"> бронхов.</w:t>
      </w:r>
    </w:p>
    <w:p w:rsidR="0056575B" w:rsidRPr="000C0A70" w:rsidRDefault="0056575B" w:rsidP="000C0A70">
      <w:pPr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49518"/>
            <wp:effectExtent l="19050" t="0" r="3175" b="0"/>
            <wp:docPr id="6" name="Рисунок 1" descr="http://rspk.med.cap.ru/UserFiles/rspk/Materials/2018/11/08/blobid154167244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spk.med.cap.ru/UserFiles/rspk/Materials/2018/11/08/blobid15416724429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A70" w:rsidRPr="007B0678" w:rsidRDefault="000C0A70" w:rsidP="00A05C0B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B0678">
        <w:rPr>
          <w:rFonts w:ascii="Times New Roman" w:hAnsi="Times New Roman" w:cs="Times New Roman"/>
          <w:color w:val="auto"/>
          <w:sz w:val="28"/>
          <w:szCs w:val="28"/>
        </w:rPr>
        <w:t>Патогенез</w:t>
      </w:r>
    </w:p>
    <w:p w:rsidR="000C0A70" w:rsidRPr="000C0A70" w:rsidRDefault="000C0A70" w:rsidP="00A05C0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0C0A70">
        <w:rPr>
          <w:sz w:val="28"/>
          <w:szCs w:val="28"/>
        </w:rPr>
        <w:t>При длительном воздействии какого-либо фактора риска на организм человека развивается воспаление стенок бронх</w:t>
      </w:r>
      <w:r w:rsidR="007B0678">
        <w:rPr>
          <w:sz w:val="28"/>
          <w:szCs w:val="28"/>
        </w:rPr>
        <w:t xml:space="preserve">ов </w:t>
      </w:r>
      <w:r w:rsidRPr="000C0A70">
        <w:rPr>
          <w:sz w:val="28"/>
          <w:szCs w:val="28"/>
        </w:rPr>
        <w:t xml:space="preserve"> хронического характера. Наиболее вероятно повреждение дистального отдела (</w:t>
      </w:r>
      <w:proofErr w:type="gramStart"/>
      <w:r w:rsidRPr="000C0A70">
        <w:rPr>
          <w:sz w:val="28"/>
          <w:szCs w:val="28"/>
        </w:rPr>
        <w:t>расположен</w:t>
      </w:r>
      <w:proofErr w:type="gramEnd"/>
      <w:r w:rsidRPr="000C0A70">
        <w:rPr>
          <w:sz w:val="28"/>
          <w:szCs w:val="28"/>
        </w:rPr>
        <w:t xml:space="preserve"> в максимальной к альвеолам и легочной паренхиме близости).</w:t>
      </w:r>
    </w:p>
    <w:p w:rsidR="000C0A70" w:rsidRPr="000C0A70" w:rsidRDefault="000C0A70" w:rsidP="00A05C0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0C0A70">
        <w:rPr>
          <w:sz w:val="28"/>
          <w:szCs w:val="28"/>
        </w:rPr>
        <w:t xml:space="preserve">Нарушается выработка и выведение слизи. Мелкие бронхи забиваются и на этом фоне развиваются различного рода инфекции. Клетки мышц погибают, </w:t>
      </w:r>
      <w:r w:rsidRPr="000C0A70">
        <w:rPr>
          <w:sz w:val="28"/>
          <w:szCs w:val="28"/>
        </w:rPr>
        <w:lastRenderedPageBreak/>
        <w:t xml:space="preserve">происходит замещение соединительной тканью. </w:t>
      </w:r>
      <w:proofErr w:type="gramStart"/>
      <w:r w:rsidRPr="000C0A70">
        <w:rPr>
          <w:sz w:val="28"/>
          <w:szCs w:val="28"/>
        </w:rPr>
        <w:t>Вследствие</w:t>
      </w:r>
      <w:proofErr w:type="gramEnd"/>
      <w:r w:rsidRPr="000C0A70">
        <w:rPr>
          <w:sz w:val="28"/>
          <w:szCs w:val="28"/>
        </w:rPr>
        <w:t xml:space="preserve"> развивается эмфизема – легочная ткань переполняется воздухом из-за этого их эластичность заметно уменьшается.</w:t>
      </w:r>
    </w:p>
    <w:p w:rsidR="000C0A70" w:rsidRPr="000C0A70" w:rsidRDefault="000C0A70" w:rsidP="00A05C0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0C0A70">
        <w:rPr>
          <w:sz w:val="28"/>
          <w:szCs w:val="28"/>
        </w:rPr>
        <w:t>Из бронх</w:t>
      </w:r>
      <w:r w:rsidR="007B0678">
        <w:rPr>
          <w:sz w:val="28"/>
          <w:szCs w:val="28"/>
        </w:rPr>
        <w:t>ов</w:t>
      </w:r>
      <w:r w:rsidRPr="000C0A70">
        <w:rPr>
          <w:sz w:val="28"/>
          <w:szCs w:val="28"/>
        </w:rPr>
        <w:t xml:space="preserve">, поврежденных эмфиземой, воздух высвобождается с большим трудом. Объем воздуха </w:t>
      </w:r>
      <w:proofErr w:type="gramStart"/>
      <w:r w:rsidRPr="000C0A70">
        <w:rPr>
          <w:sz w:val="28"/>
          <w:szCs w:val="28"/>
        </w:rPr>
        <w:t>сокращается</w:t>
      </w:r>
      <w:proofErr w:type="gramEnd"/>
      <w:r w:rsidRPr="000C0A70">
        <w:rPr>
          <w:sz w:val="28"/>
          <w:szCs w:val="28"/>
        </w:rPr>
        <w:t xml:space="preserve"> так как газообмен происходит не в должном качестве. Как следствие проявляется один из основных симптомов – одышка. При нагрузке или просто ходьбе одышка создает нарастающий эффект.</w:t>
      </w:r>
    </w:p>
    <w:p w:rsidR="000C0A70" w:rsidRDefault="000C0A70" w:rsidP="00A05C0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0C0A70">
        <w:rPr>
          <w:sz w:val="28"/>
          <w:szCs w:val="28"/>
        </w:rPr>
        <w:t>В результате дыхательной недостаточности развивается гипоксия. При затяжном воздействии гипоксии на организм человека, просветы легочных сосудов уменьшаются, это приводит к легочной гипертензии (в ходе этого заболевания развивается</w:t>
      </w:r>
      <w:r w:rsidR="007B0678">
        <w:rPr>
          <w:sz w:val="28"/>
          <w:szCs w:val="28"/>
        </w:rPr>
        <w:t xml:space="preserve"> </w:t>
      </w:r>
      <w:hyperlink r:id="rId13" w:tgtFrame="_self" w:history="1">
        <w:r w:rsidRPr="007804FD">
          <w:rPr>
            <w:rStyle w:val="a3"/>
            <w:color w:val="auto"/>
            <w:sz w:val="28"/>
            <w:szCs w:val="28"/>
          </w:rPr>
          <w:t>сердечная недостаточность</w:t>
        </w:r>
      </w:hyperlink>
      <w:r w:rsidRPr="007804FD">
        <w:rPr>
          <w:sz w:val="28"/>
          <w:szCs w:val="28"/>
        </w:rPr>
        <w:t xml:space="preserve">, </w:t>
      </w:r>
      <w:r w:rsidRPr="000C0A70">
        <w:rPr>
          <w:sz w:val="28"/>
          <w:szCs w:val="28"/>
        </w:rPr>
        <w:t>увеличение и расширение правых отделов сердца).</w:t>
      </w:r>
    </w:p>
    <w:p w:rsidR="004C5A8C" w:rsidRPr="000C0A70" w:rsidRDefault="004C5A8C" w:rsidP="00A05C0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</w:p>
    <w:p w:rsidR="000C0A70" w:rsidRPr="007804FD" w:rsidRDefault="000C0A70" w:rsidP="00A05C0B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804FD">
        <w:rPr>
          <w:rFonts w:ascii="Times New Roman" w:hAnsi="Times New Roman" w:cs="Times New Roman"/>
          <w:color w:val="auto"/>
          <w:sz w:val="28"/>
          <w:szCs w:val="28"/>
        </w:rPr>
        <w:t>Классификация</w:t>
      </w:r>
    </w:p>
    <w:p w:rsidR="000C0A70" w:rsidRPr="000C0A70" w:rsidRDefault="000C0A70" w:rsidP="00A05C0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0C0A70">
        <w:rPr>
          <w:sz w:val="28"/>
          <w:szCs w:val="28"/>
        </w:rPr>
        <w:t>Классифицируется данное заболевание в соответствие с тяжестью течения и клинической картины.</w:t>
      </w:r>
    </w:p>
    <w:p w:rsidR="000C0A70" w:rsidRPr="000C0A70" w:rsidRDefault="000C0A70" w:rsidP="00A05C0B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0A70">
        <w:rPr>
          <w:rStyle w:val="a4"/>
          <w:rFonts w:ascii="Times New Roman" w:hAnsi="Times New Roman" w:cs="Times New Roman"/>
          <w:sz w:val="28"/>
          <w:szCs w:val="28"/>
        </w:rPr>
        <w:t>Латентная</w:t>
      </w:r>
      <w:proofErr w:type="gramEnd"/>
      <w:r w:rsidRPr="000C0A70">
        <w:rPr>
          <w:rFonts w:ascii="Times New Roman" w:hAnsi="Times New Roman" w:cs="Times New Roman"/>
          <w:sz w:val="28"/>
          <w:szCs w:val="28"/>
        </w:rPr>
        <w:t>, практически невозможно распознать, не имеет выраженных симптомов.</w:t>
      </w:r>
    </w:p>
    <w:p w:rsidR="000C0A70" w:rsidRPr="000C0A70" w:rsidRDefault="000C0A70" w:rsidP="00A05C0B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C0A70">
        <w:rPr>
          <w:rStyle w:val="a4"/>
          <w:rFonts w:ascii="Times New Roman" w:hAnsi="Times New Roman" w:cs="Times New Roman"/>
          <w:sz w:val="28"/>
          <w:szCs w:val="28"/>
        </w:rPr>
        <w:t>Средней тяжести</w:t>
      </w:r>
      <w:r w:rsidRPr="000C0A70">
        <w:rPr>
          <w:rFonts w:ascii="Times New Roman" w:hAnsi="Times New Roman" w:cs="Times New Roman"/>
          <w:sz w:val="28"/>
          <w:szCs w:val="28"/>
        </w:rPr>
        <w:t>, проявляется кашель в первой половине дня (с мокротой или сухой). Одышка чаще при незначительных физических нагрузках.</w:t>
      </w:r>
    </w:p>
    <w:p w:rsidR="000C0A70" w:rsidRPr="000C0A70" w:rsidRDefault="000C0A70" w:rsidP="00A05C0B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C0A70">
        <w:rPr>
          <w:rStyle w:val="a4"/>
          <w:rFonts w:ascii="Times New Roman" w:hAnsi="Times New Roman" w:cs="Times New Roman"/>
          <w:sz w:val="28"/>
          <w:szCs w:val="28"/>
        </w:rPr>
        <w:t>Тяжелое течение</w:t>
      </w:r>
      <w:r w:rsidRPr="000C0A70">
        <w:rPr>
          <w:rFonts w:ascii="Times New Roman" w:hAnsi="Times New Roman" w:cs="Times New Roman"/>
          <w:sz w:val="28"/>
          <w:szCs w:val="28"/>
        </w:rPr>
        <w:t>, встречается при хроническом течении и сопровождается приступами сильного кашля с выделение мокроты, частой одышк</w:t>
      </w:r>
      <w:r w:rsidR="007804FD">
        <w:rPr>
          <w:rFonts w:ascii="Times New Roman" w:hAnsi="Times New Roman" w:cs="Times New Roman"/>
          <w:sz w:val="28"/>
          <w:szCs w:val="28"/>
        </w:rPr>
        <w:t>ой</w:t>
      </w:r>
      <w:r w:rsidRPr="000C0A70">
        <w:rPr>
          <w:rFonts w:ascii="Times New Roman" w:hAnsi="Times New Roman" w:cs="Times New Roman"/>
          <w:sz w:val="28"/>
          <w:szCs w:val="28"/>
        </w:rPr>
        <w:t>.</w:t>
      </w:r>
    </w:p>
    <w:p w:rsidR="000C0A70" w:rsidRDefault="000C0A70" w:rsidP="00A05C0B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804FD">
        <w:rPr>
          <w:rFonts w:ascii="Times New Roman" w:hAnsi="Times New Roman" w:cs="Times New Roman"/>
          <w:b/>
          <w:sz w:val="28"/>
          <w:szCs w:val="28"/>
        </w:rPr>
        <w:t>Четвертая стадия</w:t>
      </w:r>
      <w:r w:rsidRPr="000C0A70">
        <w:rPr>
          <w:rFonts w:ascii="Times New Roman" w:hAnsi="Times New Roman" w:cs="Times New Roman"/>
          <w:sz w:val="28"/>
          <w:szCs w:val="28"/>
        </w:rPr>
        <w:t xml:space="preserve"> может привести к летальному исходу, характеризуется не утихающем кашлем, одышкой даже в состоянии покоя, </w:t>
      </w:r>
      <w:proofErr w:type="gramStart"/>
      <w:r w:rsidRPr="000C0A70">
        <w:rPr>
          <w:rFonts w:ascii="Times New Roman" w:hAnsi="Times New Roman" w:cs="Times New Roman"/>
          <w:sz w:val="28"/>
          <w:szCs w:val="28"/>
        </w:rPr>
        <w:t>стремительное</w:t>
      </w:r>
      <w:proofErr w:type="gramEnd"/>
      <w:r w:rsidRPr="000C0A70">
        <w:rPr>
          <w:rFonts w:ascii="Times New Roman" w:hAnsi="Times New Roman" w:cs="Times New Roman"/>
          <w:sz w:val="28"/>
          <w:szCs w:val="28"/>
        </w:rPr>
        <w:t xml:space="preserve"> уменьшении массы тела.</w:t>
      </w:r>
    </w:p>
    <w:p w:rsidR="004C5A8C" w:rsidRPr="000C0A70" w:rsidRDefault="004C5A8C" w:rsidP="00A05C0B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C0A70" w:rsidRPr="007804FD" w:rsidRDefault="000C0A70" w:rsidP="00A05C0B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804FD">
        <w:rPr>
          <w:rFonts w:ascii="Times New Roman" w:hAnsi="Times New Roman" w:cs="Times New Roman"/>
          <w:color w:val="auto"/>
          <w:sz w:val="28"/>
          <w:szCs w:val="28"/>
        </w:rPr>
        <w:t>Обострение</w:t>
      </w:r>
    </w:p>
    <w:p w:rsidR="000C0A70" w:rsidRPr="000C0A70" w:rsidRDefault="000C0A70" w:rsidP="00A05C0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0C0A70">
        <w:rPr>
          <w:sz w:val="28"/>
          <w:szCs w:val="28"/>
        </w:rPr>
        <w:t xml:space="preserve">Это </w:t>
      </w:r>
      <w:proofErr w:type="gramStart"/>
      <w:r w:rsidRPr="000C0A70">
        <w:rPr>
          <w:sz w:val="28"/>
          <w:szCs w:val="28"/>
        </w:rPr>
        <w:t>состояние</w:t>
      </w:r>
      <w:proofErr w:type="gramEnd"/>
      <w:r w:rsidRPr="000C0A70">
        <w:rPr>
          <w:sz w:val="28"/>
          <w:szCs w:val="28"/>
        </w:rPr>
        <w:t xml:space="preserve"> при котором отягчается течение заболевания. Клиническая картина ухудшается, нарастает одышка, учащаются и усиливаются приступы кашля. Наступает общее угнетение организма. Лечение, которое </w:t>
      </w:r>
      <w:proofErr w:type="gramStart"/>
      <w:r w:rsidRPr="000C0A70">
        <w:rPr>
          <w:sz w:val="28"/>
          <w:szCs w:val="28"/>
        </w:rPr>
        <w:t>использовалось ранее не приносит</w:t>
      </w:r>
      <w:proofErr w:type="gramEnd"/>
      <w:r w:rsidRPr="000C0A70">
        <w:rPr>
          <w:sz w:val="28"/>
          <w:szCs w:val="28"/>
        </w:rPr>
        <w:t xml:space="preserve"> положительного эффекта. В большинстве случаев пациенту необходима госпитализация, пересмотр и корректировка назначенного ранее лечения.</w:t>
      </w:r>
    </w:p>
    <w:p w:rsidR="000C0A70" w:rsidRPr="000C0A70" w:rsidRDefault="000C0A70" w:rsidP="00A05C0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0C0A70">
        <w:rPr>
          <w:sz w:val="28"/>
          <w:szCs w:val="28"/>
        </w:rPr>
        <w:t>Развиться состояние обострения может на фоне перенесенного заболевания (ОР</w:t>
      </w:r>
      <w:r w:rsidR="007804FD">
        <w:rPr>
          <w:sz w:val="28"/>
          <w:szCs w:val="28"/>
        </w:rPr>
        <w:t>В</w:t>
      </w:r>
      <w:r w:rsidRPr="000C0A70">
        <w:rPr>
          <w:sz w:val="28"/>
          <w:szCs w:val="28"/>
        </w:rPr>
        <w:t>И, бактериальные инфекции). Обычная инфекция верхних дыхательных путей для человека, страдающего ХОБЛ — состояние, при котором значительно сокращается функциональность легких. Период нормализации затягивается на более продолжительное время.</w:t>
      </w:r>
    </w:p>
    <w:p w:rsidR="000C0A70" w:rsidRDefault="007804FD" w:rsidP="00A05C0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Диагностируе</w:t>
      </w:r>
      <w:r w:rsidR="000C0A70" w:rsidRPr="000C0A70">
        <w:rPr>
          <w:sz w:val="28"/>
          <w:szCs w:val="28"/>
        </w:rPr>
        <w:t xml:space="preserve">тся </w:t>
      </w:r>
      <w:proofErr w:type="gramStart"/>
      <w:r w:rsidR="000C0A70" w:rsidRPr="000C0A70">
        <w:rPr>
          <w:sz w:val="28"/>
          <w:szCs w:val="28"/>
        </w:rPr>
        <w:t>состояние</w:t>
      </w:r>
      <w:proofErr w:type="gramEnd"/>
      <w:r w:rsidR="000C0A70" w:rsidRPr="000C0A70">
        <w:rPr>
          <w:sz w:val="28"/>
          <w:szCs w:val="28"/>
        </w:rPr>
        <w:t xml:space="preserve"> такое как обострение ХОБЛ на симптоматических проявлениях, жалобах больного, аппаратных и лабораторных исследованиях).</w:t>
      </w:r>
    </w:p>
    <w:p w:rsidR="004C5A8C" w:rsidRPr="000C0A70" w:rsidRDefault="004C5A8C" w:rsidP="000C0A70">
      <w:pPr>
        <w:pStyle w:val="paragraph"/>
        <w:spacing w:before="0" w:beforeAutospacing="0" w:after="0" w:afterAutospacing="0"/>
        <w:rPr>
          <w:sz w:val="28"/>
          <w:szCs w:val="28"/>
        </w:rPr>
      </w:pPr>
    </w:p>
    <w:p w:rsidR="000C0A70" w:rsidRPr="007804FD" w:rsidRDefault="000C0A70" w:rsidP="000C0A70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7804FD">
        <w:rPr>
          <w:rFonts w:ascii="Times New Roman" w:hAnsi="Times New Roman" w:cs="Times New Roman"/>
          <w:color w:val="auto"/>
          <w:sz w:val="28"/>
          <w:szCs w:val="28"/>
        </w:rPr>
        <w:lastRenderedPageBreak/>
        <w:t>Как влияет ХОБЛ на организм</w:t>
      </w:r>
    </w:p>
    <w:p w:rsidR="000C0A70" w:rsidRPr="000C0A70" w:rsidRDefault="000C0A70" w:rsidP="000C0A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229100" cy="2533650"/>
            <wp:effectExtent l="19050" t="0" r="0" b="0"/>
            <wp:docPr id="8" name="Рисунок 8" descr="https://avatars.mds.yandex.net/get-turbo/1539214/rth6fd6d9d23299ce5bf0fc37730ea35887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turbo/1539214/rth6fd6d9d23299ce5bf0fc37730ea35887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A70" w:rsidRPr="000C0A70" w:rsidRDefault="000C0A70" w:rsidP="00A05C0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0C0A70">
        <w:rPr>
          <w:sz w:val="28"/>
          <w:szCs w:val="28"/>
        </w:rPr>
        <w:t xml:space="preserve">Всякое заболевание имеющее хронический характер оказывает негативное влияние на </w:t>
      </w:r>
      <w:proofErr w:type="gramStart"/>
      <w:r w:rsidRPr="000C0A70">
        <w:rPr>
          <w:sz w:val="28"/>
          <w:szCs w:val="28"/>
        </w:rPr>
        <w:t>организм</w:t>
      </w:r>
      <w:proofErr w:type="gramEnd"/>
      <w:r w:rsidRPr="000C0A70">
        <w:rPr>
          <w:sz w:val="28"/>
          <w:szCs w:val="28"/>
        </w:rPr>
        <w:t xml:space="preserve"> в общем. Так ХОБЛ приводит к нарушениям, казалось бы, никак не связанным с физиологическим строением легких.</w:t>
      </w:r>
    </w:p>
    <w:p w:rsidR="000C0A70" w:rsidRPr="000C0A70" w:rsidRDefault="000C0A70" w:rsidP="00A05C0B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Нарушение функций межреберных мышц (участвуют в акте дыхания), может наступать мышечная атрофия;</w:t>
      </w:r>
    </w:p>
    <w:p w:rsidR="000C0A70" w:rsidRPr="007804FD" w:rsidRDefault="00C05A79" w:rsidP="00A05C0B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15" w:tgtFrame="_self" w:history="1">
        <w:r w:rsidR="000C0A70" w:rsidRPr="007804FD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Остеопороз</w:t>
        </w:r>
      </w:hyperlink>
      <w:r w:rsidR="000C0A70" w:rsidRPr="007804FD">
        <w:rPr>
          <w:rFonts w:ascii="Times New Roman" w:hAnsi="Times New Roman" w:cs="Times New Roman"/>
          <w:sz w:val="28"/>
          <w:szCs w:val="28"/>
        </w:rPr>
        <w:t>;</w:t>
      </w:r>
    </w:p>
    <w:p w:rsidR="000C0A70" w:rsidRPr="007804FD" w:rsidRDefault="000C0A70" w:rsidP="00A05C0B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804FD">
        <w:rPr>
          <w:rFonts w:ascii="Times New Roman" w:hAnsi="Times New Roman" w:cs="Times New Roman"/>
          <w:sz w:val="28"/>
          <w:szCs w:val="28"/>
        </w:rPr>
        <w:t>Снижение клубочковой фильтрации почек;</w:t>
      </w:r>
    </w:p>
    <w:p w:rsidR="000C0A70" w:rsidRPr="007804FD" w:rsidRDefault="000C0A70" w:rsidP="00A05C0B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804FD">
        <w:rPr>
          <w:rFonts w:ascii="Times New Roman" w:hAnsi="Times New Roman" w:cs="Times New Roman"/>
          <w:sz w:val="28"/>
          <w:szCs w:val="28"/>
        </w:rPr>
        <w:t>Повышается риск</w:t>
      </w:r>
      <w:r w:rsidR="007804FD" w:rsidRPr="007804FD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tgtFrame="_self" w:history="1">
        <w:r w:rsidRPr="007804FD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тромбозов</w:t>
        </w:r>
      </w:hyperlink>
      <w:r w:rsidRPr="007804FD">
        <w:rPr>
          <w:rFonts w:ascii="Times New Roman" w:hAnsi="Times New Roman" w:cs="Times New Roman"/>
          <w:sz w:val="28"/>
          <w:szCs w:val="28"/>
        </w:rPr>
        <w:t>;</w:t>
      </w:r>
    </w:p>
    <w:p w:rsidR="000C0A70" w:rsidRPr="007804FD" w:rsidRDefault="00C05A79" w:rsidP="00A05C0B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17" w:tgtFrame="_self" w:history="1">
        <w:r w:rsidR="000C0A70" w:rsidRPr="007804FD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Ишемическая болезнь сердца</w:t>
        </w:r>
      </w:hyperlink>
      <w:r w:rsidR="000C0A70" w:rsidRPr="007804FD">
        <w:rPr>
          <w:rFonts w:ascii="Times New Roman" w:hAnsi="Times New Roman" w:cs="Times New Roman"/>
          <w:sz w:val="28"/>
          <w:szCs w:val="28"/>
        </w:rPr>
        <w:t>;</w:t>
      </w:r>
    </w:p>
    <w:p w:rsidR="000C0A70" w:rsidRPr="000C0A70" w:rsidRDefault="000C0A70" w:rsidP="00A05C0B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Снижение памяти;</w:t>
      </w:r>
    </w:p>
    <w:p w:rsidR="000C0A70" w:rsidRPr="000C0A70" w:rsidRDefault="000C0A70" w:rsidP="00A05C0B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Склонность к депрессиям;</w:t>
      </w:r>
    </w:p>
    <w:p w:rsidR="000C0A70" w:rsidRDefault="000C0A70" w:rsidP="00A05C0B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Снижение защитных функций организма.</w:t>
      </w:r>
    </w:p>
    <w:p w:rsidR="004C5A8C" w:rsidRPr="000C0A70" w:rsidRDefault="004C5A8C" w:rsidP="00A05C0B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C0A70" w:rsidRPr="007804FD" w:rsidRDefault="000C0A70" w:rsidP="00A05C0B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804FD">
        <w:rPr>
          <w:rFonts w:ascii="Times New Roman" w:hAnsi="Times New Roman" w:cs="Times New Roman"/>
          <w:color w:val="auto"/>
          <w:sz w:val="28"/>
          <w:szCs w:val="28"/>
        </w:rPr>
        <w:t>Диагностика</w:t>
      </w:r>
    </w:p>
    <w:p w:rsidR="000C0A70" w:rsidRPr="000C0A70" w:rsidRDefault="000C0A70" w:rsidP="00A05C0B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Анализ крови. Данный анализ является обязательным для диагностирования ХОБЛ. В стадии обострения можно проследить увеличенный</w:t>
      </w:r>
      <w:r w:rsidR="007804FD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tgtFrame="_self" w:history="1">
        <w:r w:rsidRPr="005A3187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показатель СОЭ</w:t>
        </w:r>
      </w:hyperlink>
      <w:r w:rsidRPr="000C0A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0A70">
        <w:rPr>
          <w:rFonts w:ascii="Times New Roman" w:hAnsi="Times New Roman" w:cs="Times New Roman"/>
          <w:sz w:val="28"/>
          <w:szCs w:val="28"/>
        </w:rPr>
        <w:t>нейтрофильный</w:t>
      </w:r>
      <w:proofErr w:type="spellEnd"/>
      <w:r w:rsidRPr="000C0A70">
        <w:rPr>
          <w:rFonts w:ascii="Times New Roman" w:hAnsi="Times New Roman" w:cs="Times New Roman"/>
          <w:sz w:val="28"/>
          <w:szCs w:val="28"/>
        </w:rPr>
        <w:t xml:space="preserve"> лейкоцитоз. У пациентов с развивающейся гипоксией отмечается увеличение числа эритроцитов, низким показателем СОЭ и увеличенным гемоглобином.</w:t>
      </w:r>
    </w:p>
    <w:p w:rsidR="000C0A70" w:rsidRPr="000C0A70" w:rsidRDefault="000C0A70" w:rsidP="00A05C0B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 xml:space="preserve">Анализ мокроты, что это такое – это является важнейшей процедурой для пациентов, выделяющих мокроту. Результаты такого анализа смогут дать ответы на многие вопросы. Характер воспаления, степень его выраженности. Также можно проследить наличие </w:t>
      </w:r>
      <w:proofErr w:type="spellStart"/>
      <w:r w:rsidRPr="000C0A70">
        <w:rPr>
          <w:rFonts w:ascii="Times New Roman" w:hAnsi="Times New Roman" w:cs="Times New Roman"/>
          <w:sz w:val="28"/>
          <w:szCs w:val="28"/>
        </w:rPr>
        <w:t>атипичных</w:t>
      </w:r>
      <w:proofErr w:type="spellEnd"/>
      <w:r w:rsidRPr="000C0A70">
        <w:rPr>
          <w:rFonts w:ascii="Times New Roman" w:hAnsi="Times New Roman" w:cs="Times New Roman"/>
          <w:sz w:val="28"/>
          <w:szCs w:val="28"/>
        </w:rPr>
        <w:t xml:space="preserve"> клеток, </w:t>
      </w:r>
      <w:proofErr w:type="gramStart"/>
      <w:r w:rsidRPr="000C0A7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C0A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C0A70">
        <w:rPr>
          <w:rFonts w:ascii="Times New Roman" w:hAnsi="Times New Roman" w:cs="Times New Roman"/>
          <w:sz w:val="28"/>
          <w:szCs w:val="28"/>
        </w:rPr>
        <w:t>подобного</w:t>
      </w:r>
      <w:proofErr w:type="gramEnd"/>
      <w:r w:rsidRPr="000C0A70">
        <w:rPr>
          <w:rFonts w:ascii="Times New Roman" w:hAnsi="Times New Roman" w:cs="Times New Roman"/>
          <w:sz w:val="28"/>
          <w:szCs w:val="28"/>
        </w:rPr>
        <w:t xml:space="preserve"> рода заболеваниях необходимо убедиться в отсутствии онкологического заболевания.</w:t>
      </w:r>
    </w:p>
    <w:p w:rsidR="000C0A70" w:rsidRPr="000C0A70" w:rsidRDefault="000C0A70" w:rsidP="00A05C0B">
      <w:pPr>
        <w:pStyle w:val="paragraph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0C0A70">
        <w:rPr>
          <w:i/>
          <w:iCs/>
          <w:sz w:val="28"/>
          <w:szCs w:val="28"/>
        </w:rPr>
        <w:t xml:space="preserve">Мокрота у пациентов с </w:t>
      </w:r>
      <w:proofErr w:type="spellStart"/>
      <w:r w:rsidRPr="000C0A70">
        <w:rPr>
          <w:i/>
          <w:iCs/>
          <w:sz w:val="28"/>
          <w:szCs w:val="28"/>
        </w:rPr>
        <w:t>хобл</w:t>
      </w:r>
      <w:proofErr w:type="spellEnd"/>
      <w:r w:rsidRPr="000C0A70">
        <w:rPr>
          <w:i/>
          <w:iCs/>
          <w:sz w:val="28"/>
          <w:szCs w:val="28"/>
        </w:rPr>
        <w:t xml:space="preserve"> слизистая, а в стадии обострения может носить гнойный характер. Вязкость мокроты увеличивается, как и ее количество, цвет приобретает зеленоватый оттенок с прожилками </w:t>
      </w:r>
      <w:proofErr w:type="gramStart"/>
      <w:r w:rsidRPr="000C0A70">
        <w:rPr>
          <w:i/>
          <w:iCs/>
          <w:sz w:val="28"/>
          <w:szCs w:val="28"/>
        </w:rPr>
        <w:t>желтого</w:t>
      </w:r>
      <w:proofErr w:type="gramEnd"/>
      <w:r w:rsidRPr="000C0A70">
        <w:rPr>
          <w:i/>
          <w:iCs/>
          <w:sz w:val="28"/>
          <w:szCs w:val="28"/>
        </w:rPr>
        <w:t>.</w:t>
      </w:r>
    </w:p>
    <w:p w:rsidR="000C0A70" w:rsidRPr="000C0A70" w:rsidRDefault="000C0A70" w:rsidP="00A05C0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0C0A70">
        <w:rPr>
          <w:sz w:val="28"/>
          <w:szCs w:val="28"/>
        </w:rPr>
        <w:lastRenderedPageBreak/>
        <w:t xml:space="preserve">Анализ мокроты еще необходим для таких пациентов, потому что </w:t>
      </w:r>
      <w:proofErr w:type="gramStart"/>
      <w:r w:rsidRPr="000C0A70">
        <w:rPr>
          <w:sz w:val="28"/>
          <w:szCs w:val="28"/>
        </w:rPr>
        <w:t>благодаря</w:t>
      </w:r>
      <w:proofErr w:type="gramEnd"/>
      <w:r w:rsidRPr="000C0A70">
        <w:rPr>
          <w:sz w:val="28"/>
          <w:szCs w:val="28"/>
        </w:rPr>
        <w:t xml:space="preserve"> </w:t>
      </w:r>
      <w:proofErr w:type="gramStart"/>
      <w:r w:rsidRPr="000C0A70">
        <w:rPr>
          <w:sz w:val="28"/>
          <w:szCs w:val="28"/>
        </w:rPr>
        <w:t>ему</w:t>
      </w:r>
      <w:proofErr w:type="gramEnd"/>
      <w:r w:rsidRPr="000C0A70">
        <w:rPr>
          <w:sz w:val="28"/>
          <w:szCs w:val="28"/>
        </w:rPr>
        <w:t xml:space="preserve"> становиться возможным выяснить возбудителей инфекции и устойчивость их к тому или иному препарату антибактериальной группы.</w:t>
      </w:r>
    </w:p>
    <w:p w:rsidR="000C0A70" w:rsidRPr="000C0A70" w:rsidRDefault="000C0A70" w:rsidP="00A05C0B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Рентгенологический диагностический метод, обязателен для правильной постановки диагноза и исключения других заболеваний легких (многие заболевания дыхательной системы могут иметь схожую клиническую картину). Делается рентген в двух позициях фронтальной и латеральной.</w:t>
      </w:r>
    </w:p>
    <w:p w:rsidR="000C0A70" w:rsidRPr="005A3187" w:rsidRDefault="000C0A70" w:rsidP="00A05C0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0C0A70">
        <w:rPr>
          <w:sz w:val="28"/>
          <w:szCs w:val="28"/>
        </w:rPr>
        <w:t>В периоды обострений позволяет исключить</w:t>
      </w:r>
      <w:r w:rsidR="005A3187">
        <w:rPr>
          <w:sz w:val="28"/>
          <w:szCs w:val="28"/>
        </w:rPr>
        <w:t xml:space="preserve"> </w:t>
      </w:r>
      <w:hyperlink r:id="rId19" w:tgtFrame="_self" w:history="1">
        <w:r w:rsidRPr="005A3187">
          <w:rPr>
            <w:rStyle w:val="a3"/>
            <w:color w:val="auto"/>
            <w:sz w:val="28"/>
            <w:szCs w:val="28"/>
          </w:rPr>
          <w:t>пневмонию</w:t>
        </w:r>
      </w:hyperlink>
      <w:r w:rsidR="005A3187" w:rsidRPr="005A3187">
        <w:rPr>
          <w:sz w:val="28"/>
          <w:szCs w:val="28"/>
        </w:rPr>
        <w:t xml:space="preserve"> </w:t>
      </w:r>
      <w:r w:rsidRPr="005A3187">
        <w:rPr>
          <w:sz w:val="28"/>
          <w:szCs w:val="28"/>
        </w:rPr>
        <w:t>или</w:t>
      </w:r>
      <w:r w:rsidR="005A3187" w:rsidRPr="005A3187">
        <w:rPr>
          <w:sz w:val="28"/>
          <w:szCs w:val="28"/>
        </w:rPr>
        <w:t xml:space="preserve"> </w:t>
      </w:r>
      <w:hyperlink r:id="rId20" w:tgtFrame="_blank" w:history="1">
        <w:r w:rsidRPr="005A3187">
          <w:rPr>
            <w:rStyle w:val="a3"/>
            <w:color w:val="auto"/>
            <w:sz w:val="28"/>
            <w:szCs w:val="28"/>
          </w:rPr>
          <w:t>туберкулез легких</w:t>
        </w:r>
      </w:hyperlink>
      <w:r w:rsidRPr="005A3187">
        <w:rPr>
          <w:sz w:val="28"/>
          <w:szCs w:val="28"/>
        </w:rPr>
        <w:t>.</w:t>
      </w:r>
    </w:p>
    <w:p w:rsidR="000C0A70" w:rsidRPr="000C0A70" w:rsidRDefault="000C0A70" w:rsidP="00A05C0B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ЭКГ, используют для исключения или подтверждения такого диагноза ка</w:t>
      </w:r>
      <w:r w:rsidR="005A3187">
        <w:rPr>
          <w:rFonts w:ascii="Times New Roman" w:hAnsi="Times New Roman" w:cs="Times New Roman"/>
          <w:sz w:val="28"/>
          <w:szCs w:val="28"/>
        </w:rPr>
        <w:t>к</w:t>
      </w:r>
      <w:r w:rsidRPr="000C0A70">
        <w:rPr>
          <w:rFonts w:ascii="Times New Roman" w:hAnsi="Times New Roman" w:cs="Times New Roman"/>
          <w:sz w:val="28"/>
          <w:szCs w:val="28"/>
        </w:rPr>
        <w:t xml:space="preserve"> легочное сердце (гипертрофия мышц правого отдела сердца).</w:t>
      </w:r>
    </w:p>
    <w:p w:rsidR="000C0A70" w:rsidRDefault="000C0A70" w:rsidP="00A05C0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0C0A70">
        <w:rPr>
          <w:sz w:val="28"/>
          <w:szCs w:val="28"/>
        </w:rPr>
        <w:t xml:space="preserve">Шаговая проба, на начальной стадии заболевания, обычно, такой симптом как одышка, ярко не выражен и для диагностики необходимо </w:t>
      </w:r>
      <w:proofErr w:type="gramStart"/>
      <w:r w:rsidRPr="000C0A70">
        <w:rPr>
          <w:sz w:val="28"/>
          <w:szCs w:val="28"/>
        </w:rPr>
        <w:t>проверить</w:t>
      </w:r>
      <w:proofErr w:type="gramEnd"/>
      <w:r w:rsidRPr="000C0A70">
        <w:rPr>
          <w:sz w:val="28"/>
          <w:szCs w:val="28"/>
        </w:rPr>
        <w:t xml:space="preserve"> нет ли ее при небольшой физической нагрузке.</w:t>
      </w:r>
    </w:p>
    <w:p w:rsidR="004C5A8C" w:rsidRPr="000C0A70" w:rsidRDefault="004C5A8C" w:rsidP="00A05C0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</w:p>
    <w:p w:rsidR="000C0A70" w:rsidRPr="005A3187" w:rsidRDefault="000C0A70" w:rsidP="00A05C0B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A3187">
        <w:rPr>
          <w:rFonts w:ascii="Times New Roman" w:hAnsi="Times New Roman" w:cs="Times New Roman"/>
          <w:color w:val="auto"/>
          <w:sz w:val="28"/>
          <w:szCs w:val="28"/>
        </w:rPr>
        <w:t>Симптомы, на которые необходимо обращать внимание</w:t>
      </w:r>
    </w:p>
    <w:p w:rsidR="000C0A70" w:rsidRPr="000C0A70" w:rsidRDefault="000C0A70" w:rsidP="00A05C0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0C0A70">
        <w:rPr>
          <w:sz w:val="28"/>
          <w:szCs w:val="28"/>
        </w:rPr>
        <w:t>Рассмотрим ряд симптомов, на которые следует обратить внимание и при необходимости обратиться к врачу для правильной постановки диагноза.</w:t>
      </w:r>
    </w:p>
    <w:p w:rsidR="000C0A70" w:rsidRPr="000C0A70" w:rsidRDefault="005A3187" w:rsidP="00A05C0B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Часто рецидивирующий острый </w:t>
      </w:r>
      <w:hyperlink r:id="rId21" w:tgtFrame="_self" w:history="1">
        <w:r w:rsidR="000C0A70" w:rsidRPr="005A3187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бронхит</w:t>
        </w:r>
      </w:hyperlink>
      <w:r w:rsidR="000C0A70" w:rsidRPr="005A3187">
        <w:rPr>
          <w:rFonts w:ascii="Times New Roman" w:hAnsi="Times New Roman" w:cs="Times New Roman"/>
          <w:sz w:val="28"/>
          <w:szCs w:val="28"/>
        </w:rPr>
        <w:t>;</w:t>
      </w:r>
    </w:p>
    <w:p w:rsidR="000C0A70" w:rsidRPr="000C0A70" w:rsidRDefault="000C0A70" w:rsidP="00A05C0B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Приступы мучительного кашля, постепенно их количество возрастает;</w:t>
      </w:r>
    </w:p>
    <w:p w:rsidR="000C0A70" w:rsidRPr="000C0A70" w:rsidRDefault="000C0A70" w:rsidP="00A05C0B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Кашель с постоянно выделяющейся мокротой;</w:t>
      </w:r>
    </w:p>
    <w:p w:rsidR="000C0A70" w:rsidRPr="000C0A70" w:rsidRDefault="000C0A70" w:rsidP="00A05C0B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Повышение температуры тела;</w:t>
      </w:r>
    </w:p>
    <w:p w:rsidR="000C0A70" w:rsidRDefault="000C0A70" w:rsidP="00A05C0B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Приступы одышки, которая с течением заболевания усиливается.</w:t>
      </w:r>
    </w:p>
    <w:p w:rsidR="004C5A8C" w:rsidRPr="000C0A70" w:rsidRDefault="004C5A8C" w:rsidP="00A05C0B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C0A70" w:rsidRPr="005A3187" w:rsidRDefault="000C0A70" w:rsidP="00A05C0B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A3187">
        <w:rPr>
          <w:rFonts w:ascii="Times New Roman" w:hAnsi="Times New Roman" w:cs="Times New Roman"/>
          <w:color w:val="auto"/>
          <w:sz w:val="28"/>
          <w:szCs w:val="28"/>
        </w:rPr>
        <w:t>Можно ли вести активный образ с таким заболеванием как ХОБЛ</w:t>
      </w:r>
    </w:p>
    <w:p w:rsidR="000C0A70" w:rsidRPr="000C0A70" w:rsidRDefault="000C0A70" w:rsidP="00A05C0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0C0A70">
        <w:rPr>
          <w:sz w:val="28"/>
          <w:szCs w:val="28"/>
        </w:rPr>
        <w:t xml:space="preserve">Рассматриваемое </w:t>
      </w:r>
      <w:proofErr w:type="gramStart"/>
      <w:r w:rsidRPr="000C0A70">
        <w:rPr>
          <w:sz w:val="28"/>
          <w:szCs w:val="28"/>
        </w:rPr>
        <w:t>заболевание</w:t>
      </w:r>
      <w:proofErr w:type="gramEnd"/>
      <w:r w:rsidRPr="000C0A70">
        <w:rPr>
          <w:sz w:val="28"/>
          <w:szCs w:val="28"/>
        </w:rPr>
        <w:t xml:space="preserve"> безусловно снижает качество жизни, но необходимо помнить о том, что важно не забывать – активный образ жизни поможет в лечении заболевания и улучшит </w:t>
      </w:r>
      <w:proofErr w:type="spellStart"/>
      <w:r w:rsidRPr="000C0A70">
        <w:rPr>
          <w:sz w:val="28"/>
          <w:szCs w:val="28"/>
        </w:rPr>
        <w:t>психоэмоциональное</w:t>
      </w:r>
      <w:proofErr w:type="spellEnd"/>
      <w:r w:rsidRPr="000C0A70">
        <w:rPr>
          <w:sz w:val="28"/>
          <w:szCs w:val="28"/>
        </w:rPr>
        <w:t xml:space="preserve"> состояние.</w:t>
      </w:r>
    </w:p>
    <w:p w:rsidR="000C0A70" w:rsidRPr="000C0A70" w:rsidRDefault="000C0A70" w:rsidP="00A05C0B">
      <w:pPr>
        <w:pStyle w:val="paragraph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0C0A70">
        <w:rPr>
          <w:i/>
          <w:iCs/>
          <w:sz w:val="28"/>
          <w:szCs w:val="28"/>
        </w:rPr>
        <w:t>Приступать к физическим нагрузкам нужно крайне осторожно и постепенно!</w:t>
      </w:r>
    </w:p>
    <w:p w:rsidR="000C0A70" w:rsidRPr="000C0A70" w:rsidRDefault="000C0A70" w:rsidP="00A05C0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0C0A70">
        <w:rPr>
          <w:sz w:val="28"/>
          <w:szCs w:val="28"/>
        </w:rPr>
        <w:t>С особенной осторожность начинать тренировки должна группа людей, которые до болезни вели не очень активный образ жизни.</w:t>
      </w:r>
    </w:p>
    <w:p w:rsidR="000C0A70" w:rsidRPr="000C0A70" w:rsidRDefault="000C0A70" w:rsidP="00A05C0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0C0A70">
        <w:rPr>
          <w:sz w:val="28"/>
          <w:szCs w:val="28"/>
        </w:rPr>
        <w:t>Начните с занятий продолжительностью не более десяти минут, нагрузку увеличивать стоит неспешно с нескольких тренировок в неделю.</w:t>
      </w:r>
    </w:p>
    <w:p w:rsidR="000C0A70" w:rsidRPr="000C0A70" w:rsidRDefault="000C0A70" w:rsidP="00A05C0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0C0A70">
        <w:rPr>
          <w:sz w:val="28"/>
          <w:szCs w:val="28"/>
        </w:rPr>
        <w:t>Занимайтесь повседневными домашними делами, такой способ физического воздействия на организм будет щадящим вариантов для пациентов с данным заболеванием. Ходите по лестнице, прогуливайтесь на свежем воздухе, дела по благоустройству быта (вымыть пол, окна, посуду), возьмите часть обязанностей по делам во дворе (подметайте, сажайте и ухаживайте за растениями).</w:t>
      </w:r>
    </w:p>
    <w:p w:rsidR="000C0A70" w:rsidRPr="000C0A70" w:rsidRDefault="000C0A70" w:rsidP="00A05C0B">
      <w:pPr>
        <w:pStyle w:val="paragraph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0C0A70">
        <w:rPr>
          <w:i/>
          <w:iCs/>
          <w:sz w:val="28"/>
          <w:szCs w:val="28"/>
        </w:rPr>
        <w:t>Перед выполнением запланированных действий не стоит забывать о разминке.</w:t>
      </w:r>
    </w:p>
    <w:p w:rsidR="000C0A70" w:rsidRDefault="000C0A70" w:rsidP="00A05C0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0C0A70">
        <w:rPr>
          <w:sz w:val="28"/>
          <w:szCs w:val="28"/>
        </w:rPr>
        <w:t xml:space="preserve">Разминка способствует безопасному выполнению нагрузок, она медленно и постепенно подготовит организм к более серьезной нагрузке. Важным пунктом будет считаться, что разминка поспособствует увеличить частоту </w:t>
      </w:r>
      <w:r w:rsidRPr="000C0A70">
        <w:rPr>
          <w:sz w:val="28"/>
          <w:szCs w:val="28"/>
        </w:rPr>
        <w:lastRenderedPageBreak/>
        <w:t>дыхательных движений, умерить сердечные сокращения, нормализовать температуру тела.</w:t>
      </w:r>
    </w:p>
    <w:p w:rsidR="004C5A8C" w:rsidRPr="000C0A70" w:rsidRDefault="004C5A8C" w:rsidP="00A05C0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</w:p>
    <w:p w:rsidR="000C0A70" w:rsidRPr="006015EB" w:rsidRDefault="000C0A70" w:rsidP="00A05C0B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15EB">
        <w:rPr>
          <w:rFonts w:ascii="Times New Roman" w:hAnsi="Times New Roman" w:cs="Times New Roman"/>
          <w:color w:val="auto"/>
          <w:sz w:val="28"/>
          <w:szCs w:val="28"/>
        </w:rPr>
        <w:t>Лечение</w:t>
      </w:r>
    </w:p>
    <w:p w:rsidR="000C0A70" w:rsidRPr="000C0A70" w:rsidRDefault="000C0A70" w:rsidP="00A05C0B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0C0A70">
        <w:rPr>
          <w:sz w:val="28"/>
          <w:szCs w:val="28"/>
        </w:rPr>
        <w:t>Существует несколько основных принципов для лечения данного заболевания.</w:t>
      </w:r>
    </w:p>
    <w:p w:rsidR="000C0A70" w:rsidRPr="000C0A70" w:rsidRDefault="000C0A70" w:rsidP="00A05C0B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Полный отказ от пагубной привычки — курения;</w:t>
      </w:r>
    </w:p>
    <w:p w:rsidR="000C0A70" w:rsidRPr="000C0A70" w:rsidRDefault="000C0A70" w:rsidP="00A05C0B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0A70">
        <w:rPr>
          <w:rFonts w:ascii="Times New Roman" w:hAnsi="Times New Roman" w:cs="Times New Roman"/>
          <w:sz w:val="28"/>
          <w:szCs w:val="28"/>
        </w:rPr>
        <w:t>Медикаметозный</w:t>
      </w:r>
      <w:proofErr w:type="spellEnd"/>
      <w:r w:rsidRPr="000C0A70">
        <w:rPr>
          <w:rFonts w:ascii="Times New Roman" w:hAnsi="Times New Roman" w:cs="Times New Roman"/>
          <w:sz w:val="28"/>
          <w:szCs w:val="28"/>
        </w:rPr>
        <w:t xml:space="preserve"> способ лечения, с помощью лекарственных препаратов различных групп направленности;</w:t>
      </w:r>
    </w:p>
    <w:p w:rsidR="000C0A70" w:rsidRPr="000C0A70" w:rsidRDefault="000C0A70" w:rsidP="00A05C0B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 xml:space="preserve">Вакцинация против </w:t>
      </w:r>
      <w:proofErr w:type="gramStart"/>
      <w:r w:rsidRPr="000C0A70">
        <w:rPr>
          <w:rFonts w:ascii="Times New Roman" w:hAnsi="Times New Roman" w:cs="Times New Roman"/>
          <w:sz w:val="28"/>
          <w:szCs w:val="28"/>
        </w:rPr>
        <w:t>инфекций</w:t>
      </w:r>
      <w:proofErr w:type="gramEnd"/>
      <w:r w:rsidRPr="000C0A70">
        <w:rPr>
          <w:rFonts w:ascii="Times New Roman" w:hAnsi="Times New Roman" w:cs="Times New Roman"/>
          <w:sz w:val="28"/>
          <w:szCs w:val="28"/>
        </w:rPr>
        <w:t xml:space="preserve"> вызванных пневмококком и</w:t>
      </w:r>
      <w:r w:rsidR="006015EB"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tgtFrame="_self" w:history="1">
        <w:r w:rsidRPr="006015EB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вируса гриппа</w:t>
        </w:r>
      </w:hyperlink>
      <w:r w:rsidRPr="000C0A70">
        <w:rPr>
          <w:rFonts w:ascii="Times New Roman" w:hAnsi="Times New Roman" w:cs="Times New Roman"/>
          <w:sz w:val="28"/>
          <w:szCs w:val="28"/>
        </w:rPr>
        <w:t>;</w:t>
      </w:r>
    </w:p>
    <w:p w:rsidR="000C0A70" w:rsidRPr="000C0A70" w:rsidRDefault="000C0A70" w:rsidP="00A05C0B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Существенное влияние оказывает умеренная физическая активность;</w:t>
      </w:r>
    </w:p>
    <w:p w:rsidR="000C0A70" w:rsidRDefault="000C0A70" w:rsidP="00A05C0B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Ингаляции кислородом, используется при серьезной дыхательной недостаточности как способ продления жизни.</w:t>
      </w:r>
    </w:p>
    <w:p w:rsidR="006015EB" w:rsidRDefault="006015EB" w:rsidP="00A05C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15EB" w:rsidRDefault="006015EB" w:rsidP="00A05C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7CD1" w:rsidRDefault="00557CD1" w:rsidP="00601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3AB0" w:rsidRDefault="000D78E9" w:rsidP="000C0A70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1" descr="https://pbs.twimg.com/media/CxciP3vWEAA6Yfx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CxciP3vWEAA6Yfx.jpg:larg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234" w:rsidRDefault="00AE5234" w:rsidP="000C0A70">
      <w:pPr>
        <w:spacing w:after="0"/>
      </w:pPr>
      <w:r>
        <w:t xml:space="preserve">    </w:t>
      </w:r>
    </w:p>
    <w:p w:rsidR="00AE5234" w:rsidRDefault="00AE5234" w:rsidP="000C0A70">
      <w:pPr>
        <w:spacing w:after="0"/>
      </w:pPr>
    </w:p>
    <w:p w:rsidR="00AE5234" w:rsidRDefault="00AE5234" w:rsidP="000C0A70">
      <w:pPr>
        <w:spacing w:after="0"/>
      </w:pPr>
    </w:p>
    <w:p w:rsidR="00AE5234" w:rsidRDefault="00AE5234" w:rsidP="000C0A70">
      <w:pPr>
        <w:spacing w:after="0"/>
      </w:pPr>
    </w:p>
    <w:p w:rsidR="00AE5234" w:rsidRDefault="00AE5234" w:rsidP="000C0A70">
      <w:pPr>
        <w:spacing w:after="0"/>
      </w:pPr>
    </w:p>
    <w:p w:rsidR="00AE5234" w:rsidRDefault="00AE5234" w:rsidP="000C0A70">
      <w:pPr>
        <w:spacing w:after="0"/>
      </w:pPr>
    </w:p>
    <w:p w:rsidR="00071D53" w:rsidRDefault="00071D53" w:rsidP="000C0A70">
      <w:pPr>
        <w:spacing w:after="0"/>
      </w:pPr>
    </w:p>
    <w:p w:rsidR="00071D53" w:rsidRDefault="00071D53" w:rsidP="000C0A70">
      <w:pPr>
        <w:spacing w:after="0"/>
      </w:pPr>
    </w:p>
    <w:p w:rsidR="00071D53" w:rsidRDefault="00071D53" w:rsidP="000C0A70">
      <w:pPr>
        <w:spacing w:after="0"/>
      </w:pPr>
    </w:p>
    <w:p w:rsidR="005C2E01" w:rsidRDefault="005C2E01" w:rsidP="00071D53">
      <w:pPr>
        <w:shd w:val="clear" w:color="auto" w:fill="FFFFFF"/>
        <w:spacing w:after="0" w:line="240" w:lineRule="auto"/>
      </w:pPr>
    </w:p>
    <w:p w:rsidR="00FF0BD3" w:rsidRDefault="00FF0BD3" w:rsidP="00FF0BD3">
      <w:pPr>
        <w:spacing w:after="0" w:line="240" w:lineRule="auto"/>
        <w:rPr>
          <w:rFonts w:ascii="Times New Roman" w:eastAsia="Times New Roman" w:hAnsi="Times New Roman" w:cs="Times New Roman"/>
          <w:b/>
          <w:color w:val="141414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141414"/>
          <w:sz w:val="40"/>
          <w:szCs w:val="40"/>
          <w:lang w:eastAsia="ru-RU"/>
        </w:rPr>
        <w:t xml:space="preserve">Анкета </w:t>
      </w:r>
    </w:p>
    <w:p w:rsidR="00FF0BD3" w:rsidRDefault="00FF0BD3" w:rsidP="00FF0BD3">
      <w:pPr>
        <w:spacing w:after="0" w:line="240" w:lineRule="auto"/>
        <w:rPr>
          <w:rFonts w:ascii="Times New Roman" w:eastAsia="Times New Roman" w:hAnsi="Times New Roman" w:cs="Times New Roman"/>
          <w:b/>
          <w:color w:val="141414"/>
          <w:sz w:val="40"/>
          <w:szCs w:val="40"/>
          <w:lang w:eastAsia="ru-RU"/>
        </w:rPr>
      </w:pPr>
    </w:p>
    <w:p w:rsidR="00FF0BD3" w:rsidRDefault="00FF0BD3" w:rsidP="00FF0BD3">
      <w:pPr>
        <w:spacing w:after="0" w:line="240" w:lineRule="auto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Этот </w:t>
      </w:r>
      <w:proofErr w:type="spellStart"/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опросник</w:t>
      </w:r>
      <w:proofErr w:type="spellEnd"/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предназначен для простой и надежной оценки состояния здоровья пациента с ХОБЛ (хроническая </w:t>
      </w:r>
      <w:proofErr w:type="spellStart"/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обструктивная</w:t>
      </w:r>
      <w:proofErr w:type="spellEnd"/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болезнь легких).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br/>
        <w:t>В каждом пункте, приведенном ниже, отметьте тот ответ-цифру, который наиболее точно отражает Ваше самочувствие на данный момент. На каждый вопрос выбирайте только один ответ. В конце теста подсчитайте баллы.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141414"/>
          <w:sz w:val="28"/>
          <w:szCs w:val="28"/>
          <w:lang w:eastAsia="ru-RU"/>
        </w:rPr>
        <w:t xml:space="preserve">Например: </w:t>
      </w:r>
      <w:r>
        <w:rPr>
          <w:rFonts w:ascii="Times New Roman" w:eastAsia="Times New Roman" w:hAnsi="Times New Roman" w:cs="Times New Roman"/>
          <w:i/>
          <w:iCs/>
          <w:color w:val="141414"/>
          <w:sz w:val="28"/>
          <w:szCs w:val="28"/>
          <w:u w:val="single"/>
          <w:lang w:eastAsia="ru-RU"/>
        </w:rPr>
        <w:t>Я очень счастлив(а</w:t>
      </w:r>
      <w:r>
        <w:rPr>
          <w:rFonts w:ascii="Times New Roman" w:eastAsia="Times New Roman" w:hAnsi="Times New Roman" w:cs="Times New Roman"/>
          <w:i/>
          <w:iCs/>
          <w:color w:val="141414"/>
          <w:sz w:val="28"/>
          <w:szCs w:val="28"/>
          <w:lang w:eastAsia="ru-RU"/>
        </w:rPr>
        <w:t xml:space="preserve">)  </w:t>
      </w:r>
      <w:r>
        <w:rPr>
          <w:rFonts w:ascii="Times New Roman" w:eastAsia="Times New Roman" w:hAnsi="Times New Roman" w:cs="Times New Roman"/>
          <w:b/>
          <w:bCs/>
          <w:i/>
          <w:iCs/>
          <w:color w:val="141414"/>
          <w:sz w:val="28"/>
          <w:szCs w:val="28"/>
          <w:lang w:eastAsia="ru-RU"/>
        </w:rPr>
        <w:t>0 1 2 3 4 5</w:t>
      </w:r>
      <w:r>
        <w:rPr>
          <w:rFonts w:ascii="Times New Roman" w:eastAsia="Times New Roman" w:hAnsi="Times New Roman" w:cs="Times New Roman"/>
          <w:i/>
          <w:iCs/>
          <w:color w:val="141414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color w:val="141414"/>
          <w:sz w:val="28"/>
          <w:szCs w:val="28"/>
          <w:u w:val="single"/>
          <w:lang w:eastAsia="ru-RU"/>
        </w:rPr>
        <w:t>Мне очень грустно</w:t>
      </w:r>
      <w:proofErr w:type="gramStart"/>
      <w:r>
        <w:rPr>
          <w:rFonts w:ascii="Times New Roman" w:eastAsia="Times New Roman" w:hAnsi="Times New Roman" w:cs="Times New Roman"/>
          <w:i/>
          <w:iCs/>
          <w:color w:val="141414"/>
          <w:sz w:val="28"/>
          <w:szCs w:val="28"/>
          <w:lang w:eastAsia="ru-RU"/>
        </w:rPr>
        <w:br/>
        <w:t>Е</w:t>
      </w:r>
      <w:proofErr w:type="gramEnd"/>
      <w:r>
        <w:rPr>
          <w:rFonts w:ascii="Times New Roman" w:eastAsia="Times New Roman" w:hAnsi="Times New Roman" w:cs="Times New Roman"/>
          <w:i/>
          <w:iCs/>
          <w:color w:val="141414"/>
          <w:sz w:val="28"/>
          <w:szCs w:val="28"/>
          <w:lang w:eastAsia="ru-RU"/>
        </w:rPr>
        <w:t xml:space="preserve">сли Вы действительно очень счастливы, то выбирайте цифру 0; если Вам очень грустно, то - 5; цифра три означает промежуточное состояние. Если Вы  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скорее</w:t>
      </w:r>
      <w:r>
        <w:rPr>
          <w:rFonts w:ascii="Times New Roman" w:eastAsia="Times New Roman" w:hAnsi="Times New Roman" w:cs="Times New Roman"/>
          <w:i/>
          <w:iCs/>
          <w:color w:val="141414"/>
          <w:sz w:val="28"/>
          <w:szCs w:val="28"/>
          <w:lang w:eastAsia="ru-RU"/>
        </w:rPr>
        <w:t xml:space="preserve">  счастливы - 1, если грустите, но несильно - 4.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41414"/>
          <w:sz w:val="28"/>
          <w:szCs w:val="28"/>
          <w:u w:val="single"/>
          <w:lang w:eastAsia="ru-RU"/>
        </w:rPr>
        <w:t>Я никогда не кашляю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  <w:lang w:eastAsia="ru-RU"/>
        </w:rPr>
        <w:t xml:space="preserve">0 1 2 3 4 5  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u w:val="single"/>
          <w:lang w:eastAsia="ru-RU"/>
        </w:rPr>
        <w:t>Я постоянно кашляю</w:t>
      </w:r>
      <w:proofErr w:type="gramStart"/>
      <w:r>
        <w:rPr>
          <w:rFonts w:ascii="Times New Roman" w:eastAsia="Times New Roman" w:hAnsi="Times New Roman" w:cs="Times New Roman"/>
          <w:color w:val="141414"/>
          <w:sz w:val="28"/>
          <w:szCs w:val="28"/>
          <w:u w:val="single"/>
          <w:lang w:eastAsia="ru-RU"/>
        </w:rPr>
        <w:br/>
      </w:r>
      <w:r>
        <w:rPr>
          <w:rFonts w:ascii="Times New Roman" w:eastAsia="Times New Roman" w:hAnsi="Times New Roman" w:cs="Times New Roman"/>
          <w:color w:val="141414"/>
          <w:sz w:val="28"/>
          <w:szCs w:val="28"/>
          <w:u w:val="single"/>
          <w:lang w:eastAsia="ru-RU"/>
        </w:rPr>
        <w:br/>
        <w:t>У</w:t>
      </w:r>
      <w:proofErr w:type="gramEnd"/>
      <w:r>
        <w:rPr>
          <w:rFonts w:ascii="Times New Roman" w:eastAsia="Times New Roman" w:hAnsi="Times New Roman" w:cs="Times New Roman"/>
          <w:color w:val="141414"/>
          <w:sz w:val="28"/>
          <w:szCs w:val="28"/>
          <w:u w:val="single"/>
          <w:lang w:eastAsia="ru-RU"/>
        </w:rPr>
        <w:t xml:space="preserve"> меня в легких совсем нет мокроты (слизи)  </w:t>
      </w:r>
      <w:r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  <w:lang w:eastAsia="ru-RU"/>
        </w:rPr>
        <w:t>0 1 2 3 4 5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u w:val="single"/>
          <w:lang w:eastAsia="ru-RU"/>
        </w:rPr>
        <w:t>Мои легкие наполнены мокротой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u w:val="single"/>
          <w:lang w:eastAsia="ru-RU"/>
        </w:rPr>
        <w:br/>
      </w:r>
      <w:r>
        <w:rPr>
          <w:rFonts w:ascii="Times New Roman" w:eastAsia="Times New Roman" w:hAnsi="Times New Roman" w:cs="Times New Roman"/>
          <w:color w:val="141414"/>
          <w:sz w:val="28"/>
          <w:szCs w:val="28"/>
          <w:u w:val="single"/>
          <w:lang w:eastAsia="ru-RU"/>
        </w:rPr>
        <w:br/>
        <w:t xml:space="preserve">У меня совсем нет ощущения </w:t>
      </w:r>
      <w:proofErr w:type="spellStart"/>
      <w:r>
        <w:rPr>
          <w:rFonts w:ascii="Times New Roman" w:eastAsia="Times New Roman" w:hAnsi="Times New Roman" w:cs="Times New Roman"/>
          <w:color w:val="141414"/>
          <w:sz w:val="28"/>
          <w:szCs w:val="28"/>
          <w:u w:val="single"/>
          <w:lang w:eastAsia="ru-RU"/>
        </w:rPr>
        <w:t>сдавления</w:t>
      </w:r>
      <w:proofErr w:type="spellEnd"/>
      <w:r>
        <w:rPr>
          <w:rFonts w:ascii="Times New Roman" w:eastAsia="Times New Roman" w:hAnsi="Times New Roman" w:cs="Times New Roman"/>
          <w:color w:val="141414"/>
          <w:sz w:val="28"/>
          <w:szCs w:val="28"/>
          <w:u w:val="single"/>
          <w:lang w:eastAsia="ru-RU"/>
        </w:rPr>
        <w:t xml:space="preserve"> в грудной клетке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  <w:lang w:eastAsia="ru-RU"/>
        </w:rPr>
        <w:t>0 1 2 3 4 5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u w:val="single"/>
          <w:lang w:eastAsia="ru-RU"/>
        </w:rPr>
        <w:t xml:space="preserve">У меня очень сильное ощущение </w:t>
      </w:r>
      <w:proofErr w:type="spellStart"/>
      <w:r>
        <w:rPr>
          <w:rFonts w:ascii="Times New Roman" w:eastAsia="Times New Roman" w:hAnsi="Times New Roman" w:cs="Times New Roman"/>
          <w:color w:val="141414"/>
          <w:sz w:val="28"/>
          <w:szCs w:val="28"/>
          <w:u w:val="single"/>
          <w:lang w:eastAsia="ru-RU"/>
        </w:rPr>
        <w:t>сдавления</w:t>
      </w:r>
      <w:proofErr w:type="spellEnd"/>
      <w:r>
        <w:rPr>
          <w:rFonts w:ascii="Times New Roman" w:eastAsia="Times New Roman" w:hAnsi="Times New Roman" w:cs="Times New Roman"/>
          <w:color w:val="141414"/>
          <w:sz w:val="28"/>
          <w:szCs w:val="28"/>
          <w:u w:val="single"/>
          <w:lang w:eastAsia="ru-RU"/>
        </w:rPr>
        <w:t xml:space="preserve"> в грудной клетке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41414"/>
          <w:sz w:val="28"/>
          <w:szCs w:val="28"/>
          <w:u w:val="single"/>
          <w:lang w:eastAsia="ru-RU"/>
        </w:rPr>
        <w:t>Когда я иду в гору или поднимаюсь вверх на один лестничный пролет, у меня нет одышки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  <w:lang w:eastAsia="ru-RU"/>
        </w:rPr>
        <w:t>0 1 2 3 4 5</w:t>
      </w:r>
      <w:proofErr w:type="gramStart"/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u w:val="single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color w:val="141414"/>
          <w:sz w:val="28"/>
          <w:szCs w:val="28"/>
          <w:u w:val="single"/>
          <w:lang w:eastAsia="ru-RU"/>
        </w:rPr>
        <w:t>огда я иду в гору или поднимаюсь вверх на один лестничный пролет, возникает сильная одышка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u w:val="single"/>
          <w:lang w:eastAsia="ru-RU"/>
        </w:rPr>
        <w:br/>
      </w:r>
      <w:r>
        <w:rPr>
          <w:rFonts w:ascii="Times New Roman" w:eastAsia="Times New Roman" w:hAnsi="Times New Roman" w:cs="Times New Roman"/>
          <w:color w:val="141414"/>
          <w:sz w:val="28"/>
          <w:szCs w:val="28"/>
          <w:u w:val="single"/>
          <w:lang w:eastAsia="ru-RU"/>
        </w:rPr>
        <w:br/>
        <w:t>Моя повседневная деятельность в пределах дома не ограничена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  <w:lang w:eastAsia="ru-RU"/>
        </w:rPr>
        <w:t>0 1 2 3 4 5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u w:val="single"/>
          <w:lang w:eastAsia="ru-RU"/>
        </w:rPr>
        <w:t>Моя повседневная деятельность в пределах дома очень ограничена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41414"/>
          <w:sz w:val="28"/>
          <w:szCs w:val="28"/>
          <w:u w:val="single"/>
          <w:lang w:eastAsia="ru-RU"/>
        </w:rPr>
        <w:t>Несмотря на мое заболевание легких, я чувствую себя уверенно, когда выхожу из дом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а  </w:t>
      </w:r>
      <w:r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  <w:lang w:eastAsia="ru-RU"/>
        </w:rPr>
        <w:t>0 1 2 3 4 5</w:t>
      </w:r>
      <w:proofErr w:type="gramStart"/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u w:val="single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color w:val="141414"/>
          <w:sz w:val="28"/>
          <w:szCs w:val="28"/>
          <w:u w:val="single"/>
          <w:lang w:eastAsia="ru-RU"/>
        </w:rPr>
        <w:t>з-за моего заболевания легких я совсем не чувствую себя уверенно, когда выхожу из дома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41414"/>
          <w:sz w:val="28"/>
          <w:szCs w:val="28"/>
          <w:u w:val="single"/>
          <w:lang w:eastAsia="ru-RU"/>
        </w:rPr>
        <w:t>Я сплю очень хорошо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  <w:lang w:eastAsia="ru-RU"/>
        </w:rPr>
        <w:t>0 1 2 3 4 5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u w:val="single"/>
          <w:lang w:eastAsia="ru-RU"/>
        </w:rPr>
        <w:t>Из-за моего заболевания легких я сплю очень плохо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41414"/>
          <w:sz w:val="28"/>
          <w:szCs w:val="28"/>
          <w:u w:val="single"/>
          <w:lang w:eastAsia="ru-RU"/>
        </w:rPr>
        <w:t>У меня много энергии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  <w:lang w:eastAsia="ru-RU"/>
        </w:rPr>
        <w:t>0 1 2 3 4 5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u w:val="single"/>
          <w:lang w:eastAsia="ru-RU"/>
        </w:rPr>
        <w:t xml:space="preserve"> меня совсем нет энергии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  <w:u w:val="single"/>
          <w:lang w:eastAsia="ru-RU"/>
        </w:rPr>
        <w:t>РЕЗУЛЬТАТЫ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br/>
      </w:r>
      <w:proofErr w:type="gramStart"/>
      <w:r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  <w:lang w:eastAsia="ru-RU"/>
        </w:rPr>
        <w:t>от 0 до 10 баллов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 - незначительное влияние ХОБЛ на жизнь пациента;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  <w:lang w:eastAsia="ru-RU"/>
        </w:rPr>
        <w:t>от 11 до 20 баллов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 - умеренное влияние ХОБЛ на жизнь пациента;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  <w:lang w:eastAsia="ru-RU"/>
        </w:rPr>
        <w:lastRenderedPageBreak/>
        <w:t>от 21 до 30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  <w:lang w:eastAsia="ru-RU"/>
        </w:rPr>
        <w:t>баллов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 - сильное влияние ХОБЛ на жизнь пациента;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  <w:lang w:eastAsia="ru-RU"/>
        </w:rPr>
        <w:t xml:space="preserve">от 31 до 40 </w:t>
      </w:r>
      <w:proofErr w:type="spellStart"/>
      <w:r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  <w:lang w:eastAsia="ru-RU"/>
        </w:rPr>
        <w:t>балло</w:t>
      </w:r>
      <w:proofErr w:type="spellEnd"/>
      <w:r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- чрезвычайно сильное влияние ХОБЛ на жизнь пациента.</w:t>
      </w:r>
      <w:proofErr w:type="gramEnd"/>
    </w:p>
    <w:p w:rsidR="00FF0BD3" w:rsidRDefault="00FF0BD3" w:rsidP="00FF0BD3">
      <w:pPr>
        <w:spacing w:after="0" w:line="240" w:lineRule="auto"/>
      </w:pPr>
    </w:p>
    <w:p w:rsidR="00FF0BD3" w:rsidRDefault="00FF0BD3" w:rsidP="00FF0BD3">
      <w:pPr>
        <w:pStyle w:val="a8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Оценка результата:</w:t>
      </w:r>
    </w:p>
    <w:p w:rsidR="00FF0BD3" w:rsidRDefault="00FF0BD3" w:rsidP="00FF0BD3">
      <w:pPr>
        <w:pStyle w:val="a8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Количество </w:t>
      </w:r>
      <w:proofErr w:type="gramStart"/>
      <w:r>
        <w:rPr>
          <w:sz w:val="28"/>
          <w:szCs w:val="28"/>
        </w:rPr>
        <w:t>опрошенных</w:t>
      </w:r>
      <w:proofErr w:type="gramEnd"/>
      <w:r>
        <w:rPr>
          <w:sz w:val="28"/>
          <w:szCs w:val="28"/>
        </w:rPr>
        <w:t xml:space="preserve"> всего – </w:t>
      </w:r>
    </w:p>
    <w:p w:rsidR="00FF0BD3" w:rsidRDefault="00FF0BD3" w:rsidP="00FF0BD3">
      <w:pPr>
        <w:pStyle w:val="a8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FF0BD3" w:rsidTr="00FF0BD3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BD3" w:rsidRDefault="00FF0BD3" w:rsidP="00FF0BD3">
            <w:pPr>
              <w:pStyle w:val="a8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D3" w:rsidRDefault="00FF0BD3" w:rsidP="00FF0BD3">
            <w:pPr>
              <w:pStyle w:val="a8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 – 10</w:t>
            </w:r>
          </w:p>
          <w:p w:rsidR="00FF0BD3" w:rsidRDefault="00FF0BD3" w:rsidP="00FF0BD3">
            <w:pPr>
              <w:pStyle w:val="a8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баллов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D3" w:rsidRDefault="00FF0BD3" w:rsidP="00FF0BD3">
            <w:pPr>
              <w:pStyle w:val="a8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11 – 20 </w:t>
            </w:r>
          </w:p>
          <w:p w:rsidR="00FF0BD3" w:rsidRDefault="00FF0BD3" w:rsidP="00FF0BD3">
            <w:pPr>
              <w:pStyle w:val="a8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баллов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D3" w:rsidRDefault="00FF0BD3" w:rsidP="00FF0BD3">
            <w:pPr>
              <w:pStyle w:val="a8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21 – 30 баллов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D3" w:rsidRDefault="00FF0BD3" w:rsidP="00FF0BD3">
            <w:pPr>
              <w:pStyle w:val="a8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31 – 40</w:t>
            </w:r>
          </w:p>
          <w:p w:rsidR="00FF0BD3" w:rsidRDefault="00FF0BD3" w:rsidP="00FF0BD3">
            <w:pPr>
              <w:pStyle w:val="a8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баллов</w:t>
            </w:r>
          </w:p>
        </w:tc>
      </w:tr>
      <w:tr w:rsidR="00FF0BD3" w:rsidTr="00FF0BD3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D3" w:rsidRDefault="00FF0BD3" w:rsidP="00FF0BD3">
            <w:pPr>
              <w:pStyle w:val="a8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мужчин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BD3" w:rsidRDefault="00FF0BD3" w:rsidP="00FF0BD3">
            <w:pPr>
              <w:pStyle w:val="a8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BD3" w:rsidRDefault="00FF0BD3" w:rsidP="00FF0BD3">
            <w:pPr>
              <w:pStyle w:val="a8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BD3" w:rsidRDefault="00FF0BD3" w:rsidP="00FF0BD3">
            <w:pPr>
              <w:pStyle w:val="a8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BD3" w:rsidRDefault="00FF0BD3" w:rsidP="00FF0BD3">
            <w:pPr>
              <w:pStyle w:val="a8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</w:tr>
      <w:tr w:rsidR="00FF0BD3" w:rsidTr="00FF0BD3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D3" w:rsidRDefault="00FF0BD3" w:rsidP="00FF0BD3">
            <w:pPr>
              <w:pStyle w:val="a8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женщин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BD3" w:rsidRDefault="00FF0BD3" w:rsidP="00FF0BD3">
            <w:pPr>
              <w:pStyle w:val="a8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BD3" w:rsidRDefault="00FF0BD3" w:rsidP="00FF0BD3">
            <w:pPr>
              <w:pStyle w:val="a8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BD3" w:rsidRDefault="00FF0BD3" w:rsidP="00FF0BD3">
            <w:pPr>
              <w:pStyle w:val="a8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BD3" w:rsidRDefault="00FF0BD3" w:rsidP="00FF0BD3">
            <w:pPr>
              <w:pStyle w:val="a8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</w:tr>
      <w:tr w:rsidR="00FF0BD3" w:rsidTr="00FF0BD3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BD3" w:rsidRDefault="00FF0BD3" w:rsidP="00FF0BD3">
            <w:pPr>
              <w:pStyle w:val="a8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BD3" w:rsidRDefault="00FF0BD3" w:rsidP="00FF0BD3">
            <w:pPr>
              <w:pStyle w:val="a8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BD3" w:rsidRDefault="00FF0BD3" w:rsidP="00FF0BD3">
            <w:pPr>
              <w:pStyle w:val="a8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BD3" w:rsidRDefault="00FF0BD3" w:rsidP="00FF0BD3">
            <w:pPr>
              <w:pStyle w:val="a8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BD3" w:rsidRDefault="00FF0BD3" w:rsidP="00FF0BD3">
            <w:pPr>
              <w:pStyle w:val="a8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</w:tr>
    </w:tbl>
    <w:p w:rsidR="005C2E01" w:rsidRDefault="005C2E01" w:rsidP="00071D53">
      <w:pPr>
        <w:shd w:val="clear" w:color="auto" w:fill="FFFFFF"/>
        <w:spacing w:after="0" w:line="240" w:lineRule="auto"/>
      </w:pPr>
    </w:p>
    <w:sectPr w:rsidR="005C2E01" w:rsidSect="00053A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531C2"/>
    <w:multiLevelType w:val="multilevel"/>
    <w:tmpl w:val="289AE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1C1C1F"/>
    <w:multiLevelType w:val="multilevel"/>
    <w:tmpl w:val="FA240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7F57D5"/>
    <w:multiLevelType w:val="multilevel"/>
    <w:tmpl w:val="81144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2C19C5"/>
    <w:multiLevelType w:val="multilevel"/>
    <w:tmpl w:val="7CE61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AF476C"/>
    <w:multiLevelType w:val="multilevel"/>
    <w:tmpl w:val="6610D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2A7DB5"/>
    <w:multiLevelType w:val="multilevel"/>
    <w:tmpl w:val="416EA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3A7419E"/>
    <w:multiLevelType w:val="multilevel"/>
    <w:tmpl w:val="27BC9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3E42A8"/>
    <w:multiLevelType w:val="multilevel"/>
    <w:tmpl w:val="BE382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355CC3"/>
    <w:multiLevelType w:val="multilevel"/>
    <w:tmpl w:val="D5829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B224EB0"/>
    <w:multiLevelType w:val="multilevel"/>
    <w:tmpl w:val="F620B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0"/>
  </w:num>
  <w:num w:numId="8">
    <w:abstractNumId w:val="7"/>
  </w:num>
  <w:num w:numId="9">
    <w:abstractNumId w:val="9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4EE4"/>
    <w:rsid w:val="00053AB0"/>
    <w:rsid w:val="00071D53"/>
    <w:rsid w:val="000B17A9"/>
    <w:rsid w:val="000C0A70"/>
    <w:rsid w:val="000D1501"/>
    <w:rsid w:val="000D78E9"/>
    <w:rsid w:val="000E71F7"/>
    <w:rsid w:val="0028006C"/>
    <w:rsid w:val="00434350"/>
    <w:rsid w:val="00466666"/>
    <w:rsid w:val="00481D3D"/>
    <w:rsid w:val="004B7DF8"/>
    <w:rsid w:val="004C5A8C"/>
    <w:rsid w:val="00557CD1"/>
    <w:rsid w:val="0056575B"/>
    <w:rsid w:val="005A3187"/>
    <w:rsid w:val="005C2E01"/>
    <w:rsid w:val="006015EB"/>
    <w:rsid w:val="00694872"/>
    <w:rsid w:val="006A4291"/>
    <w:rsid w:val="006B5973"/>
    <w:rsid w:val="006F4EE4"/>
    <w:rsid w:val="00713C3D"/>
    <w:rsid w:val="0073764C"/>
    <w:rsid w:val="00754D02"/>
    <w:rsid w:val="007804FD"/>
    <w:rsid w:val="007B0678"/>
    <w:rsid w:val="00816DC6"/>
    <w:rsid w:val="00820A1B"/>
    <w:rsid w:val="00893BE3"/>
    <w:rsid w:val="00A05C0B"/>
    <w:rsid w:val="00A07591"/>
    <w:rsid w:val="00AE5234"/>
    <w:rsid w:val="00BA7898"/>
    <w:rsid w:val="00C05A79"/>
    <w:rsid w:val="00C2454A"/>
    <w:rsid w:val="00C32B89"/>
    <w:rsid w:val="00CA15DE"/>
    <w:rsid w:val="00CB7C96"/>
    <w:rsid w:val="00D24DFA"/>
    <w:rsid w:val="00E12884"/>
    <w:rsid w:val="00FE5FD2"/>
    <w:rsid w:val="00FF0B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AB0"/>
  </w:style>
  <w:style w:type="paragraph" w:styleId="1">
    <w:name w:val="heading 1"/>
    <w:basedOn w:val="a"/>
    <w:link w:val="10"/>
    <w:uiPriority w:val="9"/>
    <w:qFormat/>
    <w:rsid w:val="006F4E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0A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4EE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6F4EE4"/>
    <w:rPr>
      <w:color w:val="0000FF"/>
      <w:u w:val="single"/>
    </w:rPr>
  </w:style>
  <w:style w:type="character" w:styleId="a4">
    <w:name w:val="Strong"/>
    <w:basedOn w:val="a0"/>
    <w:uiPriority w:val="22"/>
    <w:qFormat/>
    <w:rsid w:val="006F4EE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F4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4EE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0C0A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atingvalue">
    <w:name w:val="rating__value"/>
    <w:basedOn w:val="a0"/>
    <w:rsid w:val="000C0A70"/>
  </w:style>
  <w:style w:type="character" w:customStyle="1" w:styleId="ratingassessments">
    <w:name w:val="rating__assessments"/>
    <w:basedOn w:val="a0"/>
    <w:rsid w:val="000C0A70"/>
  </w:style>
  <w:style w:type="paragraph" w:customStyle="1" w:styleId="paragraph">
    <w:name w:val="paragraph"/>
    <w:basedOn w:val="a"/>
    <w:rsid w:val="000C0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071D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FF0B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7796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032742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9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09809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761507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1085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CCCCCC"/>
            <w:bottom w:val="none" w:sz="0" w:space="0" w:color="auto"/>
            <w:right w:val="none" w:sz="0" w:space="0" w:color="auto"/>
          </w:divBdr>
        </w:div>
        <w:div w:id="1398363361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CCCCCC"/>
            <w:bottom w:val="none" w:sz="0" w:space="0" w:color="auto"/>
            <w:right w:val="none" w:sz="0" w:space="0" w:color="auto"/>
          </w:divBdr>
        </w:div>
        <w:div w:id="1660302332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CCCCCC"/>
            <w:bottom w:val="none" w:sz="0" w:space="0" w:color="auto"/>
            <w:right w:val="none" w:sz="0" w:space="0" w:color="auto"/>
          </w:divBdr>
          <w:divsChild>
            <w:div w:id="2103643062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1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96954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7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46404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0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140349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CCCCCC"/>
            <w:bottom w:val="none" w:sz="0" w:space="0" w:color="auto"/>
            <w:right w:val="none" w:sz="0" w:space="0" w:color="auto"/>
          </w:divBdr>
        </w:div>
        <w:div w:id="72163191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3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496473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CCCCCC"/>
            <w:bottom w:val="none" w:sz="0" w:space="0" w:color="auto"/>
            <w:right w:val="none" w:sz="0" w:space="0" w:color="auto"/>
          </w:divBdr>
        </w:div>
        <w:div w:id="552038582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CCCCCC"/>
            <w:bottom w:val="none" w:sz="0" w:space="0" w:color="auto"/>
            <w:right w:val="none" w:sz="0" w:space="0" w:color="auto"/>
          </w:divBdr>
        </w:div>
      </w:divsChild>
    </w:div>
    <w:div w:id="2368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04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65462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26254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5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23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0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turbo?utm_source=turbo_turbo&amp;text=https%3A//tvojajbolit.ru/pulmonologiya/simptomyi-i-lechenie-bronhita-u-vzroslyih/&amp;parent-reqid=1572342768612262-646647501370753999700104-vla1-1933" TargetMode="External"/><Relationship Id="rId13" Type="http://schemas.openxmlformats.org/officeDocument/2006/relationships/hyperlink" Target="https://yandex.ru/turbo?utm_source=turbo_turbo&amp;text=http%3A//tvojajbolit.ru/kardiologiya/serdechnaya-nedostatochnost-prichinyi-simptomyi-lechenie-i-profilaktika/&amp;parent-reqid=1572342768612262-646647501370753999700104-vla1-1933" TargetMode="External"/><Relationship Id="rId18" Type="http://schemas.openxmlformats.org/officeDocument/2006/relationships/hyperlink" Target="https://yandex.ru/turbo?utm_source=turbo_turbo&amp;text=http%3A//tvojajbolit.ru/issledovaniya/tablitsa-normalnyih-urovney-soe-u-zhenshhin-v-zavisimosti-ot-vozrasta/&amp;parent-reqid=1572342768612262-646647501370753999700104-vla1-1933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andex.ru/turbo?utm_source=turbo_turbo&amp;text=http%3A//tvojajbolit.ru/pulmonologiya/simptomyi-bronhita-bez-temperaturyi-u-vzroslyih-patsientov-i-metodyi-lecheniya-patologii/&amp;parent-reqid=1572342768612262-646647501370753999700104-vla1-1933" TargetMode="External"/><Relationship Id="rId7" Type="http://schemas.openxmlformats.org/officeDocument/2006/relationships/hyperlink" Target="https://yandex.ru/turbo?utm_source=turbo_turbo&amp;text=https%3A//tvojajbolit.ru/pulmonologiya/emfizema-legkih-chto-eto-takoe-prichinyi-simptomyi-i-lechenie/&amp;parent-reqid=1572342768612262-646647501370753999700104-vla1-1933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yandex.ru/turbo?utm_source=turbo_turbo&amp;text=https%3A//tvojajbolit.ru/kardiologiya/ishemicheskaya-bolezn-serdtsa-chto-eto-takoe-prichinyi-simptomyi-diagnostika-lechenie/&amp;parent-reqid=1572342768612262-646647501370753999700104-vla1-1933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yandex.ru/turbo?utm_source=turbo_turbo&amp;text=http%3A//tvojajbolit.ru/kardiologiya/tromboz-ven-nizhnih-konechnostey-prichinyi-simptomyi-i-lechenie/&amp;parent-reqid=1572342768612262-646647501370753999700104-vla1-1933" TargetMode="External"/><Relationship Id="rId20" Type="http://schemas.openxmlformats.org/officeDocument/2006/relationships/hyperlink" Target="https://tvojajbolit.ru/infektsionnyie-zabolevaniya/simptomyi-tuberkuleza-legkih-na-ranney-stadii-u-vzroslyih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andex.ru/turbo?utm_source=turbo_turbo&amp;text=https%3A//tvojajbolit.ru/pulmonologiya/astma-priznaki-i-simptomyi-u-vzroslyih/&amp;parent-reqid=1572342768612262-646647501370753999700104-vla1-1933" TargetMode="Externa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yandex.ru/turbo?utm_source=turbo_turbo&amp;text=http%3A//tvojajbolit.ru/revmatologiya/osteoporoz-chto-eto-takoe-prichinyi-vozniknoveniya-simptomyi-diagnostika-lechenie-i-profilaktika-prognoz/&amp;parent-reqid=1572342768612262-646647501370753999700104-vla1-1933" TargetMode="External"/><Relationship Id="rId23" Type="http://schemas.openxmlformats.org/officeDocument/2006/relationships/image" Target="media/image6.jpeg"/><Relationship Id="rId10" Type="http://schemas.openxmlformats.org/officeDocument/2006/relationships/hyperlink" Target="https://yandex.ru/turbo?utm_source=turbo_turbo&amp;text=https%3A//tvojajbolit.ru/kardiologiya/davit-v-grudine-poseredine-tyazhelo-dyishat-kak-kom-v-gorle-prichinyi/&amp;parent-reqid=1572342768612262-646647501370753999700104-vla1-1933" TargetMode="External"/><Relationship Id="rId19" Type="http://schemas.openxmlformats.org/officeDocument/2006/relationships/hyperlink" Target="https://yandex.ru/turbo?utm_source=turbo_turbo&amp;text=https%3A//tvojajbolit.ru/pulmonologiya/simptomyi-i-lechenie-pnevmonii-u-vzroslogo/&amp;parent-reqid=1572342768612262-646647501370753999700104-vla1-193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s://yandex.ru/turbo?utm_source=turbo_turbo&amp;text=https%3A//tvojajbolit.ru/infektsionnyie-zabolevaniya/vse-chto-vam-nuzhno-znat-o-grippe/&amp;parent-reqid=1572342768612262-646647501370753999700104-vla1-19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11</Pages>
  <Words>2325</Words>
  <Characters>13254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33</cp:revision>
  <dcterms:created xsi:type="dcterms:W3CDTF">2019-10-25T06:36:00Z</dcterms:created>
  <dcterms:modified xsi:type="dcterms:W3CDTF">2019-11-25T09:18:00Z</dcterms:modified>
</cp:coreProperties>
</file>